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C90" w:rsidRDefault="00AF3C90" w:rsidP="00AF3C90">
      <w:pPr>
        <w:jc w:val="center"/>
        <w:rPr>
          <w:b/>
          <w:sz w:val="28"/>
          <w:szCs w:val="28"/>
          <w:lang w:val="en-GB"/>
        </w:rPr>
      </w:pPr>
      <w:bookmarkStart w:id="0" w:name="_GoBack"/>
      <w:bookmarkEnd w:id="0"/>
      <w:r>
        <w:rPr>
          <w:b/>
          <w:sz w:val="28"/>
          <w:szCs w:val="28"/>
          <w:lang w:val="en-GB"/>
        </w:rPr>
        <w:t xml:space="preserve">Minutes of </w:t>
      </w:r>
    </w:p>
    <w:p w:rsidR="00AF3C90" w:rsidRDefault="00AF3C90" w:rsidP="00AF3C90">
      <w:pPr>
        <w:jc w:val="center"/>
        <w:rPr>
          <w:b/>
          <w:sz w:val="28"/>
          <w:szCs w:val="28"/>
          <w:lang w:val="en-GB"/>
        </w:rPr>
      </w:pPr>
      <w:r>
        <w:rPr>
          <w:b/>
          <w:sz w:val="28"/>
          <w:szCs w:val="28"/>
          <w:lang w:val="en-GB"/>
        </w:rPr>
        <w:t xml:space="preserve">CRETINGHAM, MONEWDEN AND HOO </w:t>
      </w:r>
      <w:r w:rsidR="006F52F7">
        <w:rPr>
          <w:b/>
          <w:sz w:val="28"/>
          <w:szCs w:val="28"/>
          <w:lang w:val="en-GB"/>
        </w:rPr>
        <w:t xml:space="preserve">ANNUAL </w:t>
      </w:r>
      <w:r>
        <w:rPr>
          <w:b/>
          <w:sz w:val="28"/>
          <w:szCs w:val="28"/>
          <w:lang w:val="en-GB"/>
        </w:rPr>
        <w:t>PARISH COUNCIL MEETING</w:t>
      </w:r>
    </w:p>
    <w:p w:rsidR="00AF3C90" w:rsidRDefault="00AF3C90" w:rsidP="00AF3C90">
      <w:pPr>
        <w:pStyle w:val="NoSpacing"/>
        <w:jc w:val="center"/>
        <w:rPr>
          <w:lang w:val="en-GB"/>
        </w:rPr>
      </w:pPr>
      <w:proofErr w:type="spellStart"/>
      <w:r>
        <w:rPr>
          <w:lang w:val="en-GB"/>
        </w:rPr>
        <w:t>Cretingham</w:t>
      </w:r>
      <w:proofErr w:type="spellEnd"/>
      <w:r>
        <w:rPr>
          <w:lang w:val="en-GB"/>
        </w:rPr>
        <w:t xml:space="preserve">, </w:t>
      </w:r>
      <w:proofErr w:type="spellStart"/>
      <w:r>
        <w:rPr>
          <w:lang w:val="en-GB"/>
        </w:rPr>
        <w:t>Monewden</w:t>
      </w:r>
      <w:proofErr w:type="spellEnd"/>
      <w:r>
        <w:rPr>
          <w:lang w:val="en-GB"/>
        </w:rPr>
        <w:t xml:space="preserve"> and </w:t>
      </w:r>
      <w:proofErr w:type="spellStart"/>
      <w:proofErr w:type="gramStart"/>
      <w:r>
        <w:rPr>
          <w:lang w:val="en-GB"/>
        </w:rPr>
        <w:t>Hoo</w:t>
      </w:r>
      <w:proofErr w:type="spellEnd"/>
      <w:r>
        <w:rPr>
          <w:lang w:val="en-GB"/>
        </w:rPr>
        <w:t xml:space="preserve">  Parish</w:t>
      </w:r>
      <w:proofErr w:type="gramEnd"/>
      <w:r>
        <w:rPr>
          <w:lang w:val="en-GB"/>
        </w:rPr>
        <w:t xml:space="preserve"> Council held on</w:t>
      </w:r>
    </w:p>
    <w:p w:rsidR="00AF3C90" w:rsidRDefault="00AF3C90" w:rsidP="00AF3C90">
      <w:pPr>
        <w:pStyle w:val="NoSpacing"/>
        <w:jc w:val="center"/>
        <w:rPr>
          <w:lang w:val="en-GB"/>
        </w:rPr>
      </w:pPr>
      <w:r>
        <w:rPr>
          <w:lang w:val="en-GB"/>
        </w:rPr>
        <w:t xml:space="preserve">Wednesday May </w:t>
      </w:r>
      <w:proofErr w:type="gramStart"/>
      <w:r>
        <w:rPr>
          <w:lang w:val="en-GB"/>
        </w:rPr>
        <w:t>17th  2017</w:t>
      </w:r>
      <w:proofErr w:type="gramEnd"/>
      <w:r>
        <w:rPr>
          <w:lang w:val="en-GB"/>
        </w:rPr>
        <w:t xml:space="preserve"> following the APM at 7pm in </w:t>
      </w:r>
      <w:proofErr w:type="spellStart"/>
      <w:r>
        <w:rPr>
          <w:lang w:val="en-GB"/>
        </w:rPr>
        <w:t>Monewden</w:t>
      </w:r>
      <w:proofErr w:type="spellEnd"/>
      <w:r>
        <w:rPr>
          <w:lang w:val="en-GB"/>
        </w:rPr>
        <w:t xml:space="preserve"> Village Hall</w:t>
      </w:r>
    </w:p>
    <w:p w:rsidR="00650C65" w:rsidRDefault="00650C65" w:rsidP="00AF3C90">
      <w:pPr>
        <w:pStyle w:val="NoSpacing"/>
        <w:jc w:val="center"/>
        <w:rPr>
          <w:lang w:val="en-GB"/>
        </w:rPr>
      </w:pPr>
    </w:p>
    <w:p w:rsidR="00650C65" w:rsidRDefault="00650C65" w:rsidP="00650C65">
      <w:pPr>
        <w:rPr>
          <w:bCs/>
        </w:rPr>
      </w:pPr>
      <w:r w:rsidRPr="00650C65">
        <w:rPr>
          <w:b/>
          <w:lang w:val="en-GB"/>
        </w:rPr>
        <w:t>Present</w:t>
      </w:r>
      <w:r>
        <w:rPr>
          <w:b/>
          <w:lang w:val="en-GB"/>
        </w:rPr>
        <w:t>:</w:t>
      </w:r>
      <w:r>
        <w:rPr>
          <w:lang w:val="en-GB"/>
        </w:rPr>
        <w:t xml:space="preserve"> </w:t>
      </w:r>
      <w:r w:rsidRPr="00650C65">
        <w:rPr>
          <w:bCs/>
        </w:rPr>
        <w:t xml:space="preserve">Brian Martin; </w:t>
      </w:r>
      <w:proofErr w:type="spellStart"/>
      <w:r w:rsidRPr="00650C65">
        <w:rPr>
          <w:bCs/>
        </w:rPr>
        <w:t>Alister</w:t>
      </w:r>
      <w:proofErr w:type="spellEnd"/>
      <w:r w:rsidRPr="00650C65">
        <w:rPr>
          <w:bCs/>
        </w:rPr>
        <w:t xml:space="preserve"> </w:t>
      </w:r>
      <w:proofErr w:type="spellStart"/>
      <w:r w:rsidRPr="00650C65">
        <w:rPr>
          <w:bCs/>
        </w:rPr>
        <w:t>Gourlay</w:t>
      </w:r>
      <w:proofErr w:type="spellEnd"/>
      <w:r w:rsidRPr="00650C65">
        <w:rPr>
          <w:bCs/>
        </w:rPr>
        <w:t xml:space="preserve">; Richard </w:t>
      </w:r>
      <w:proofErr w:type="spellStart"/>
      <w:r w:rsidRPr="00650C65">
        <w:rPr>
          <w:bCs/>
        </w:rPr>
        <w:t>Chenery</w:t>
      </w:r>
      <w:proofErr w:type="spellEnd"/>
      <w:r w:rsidRPr="00650C65">
        <w:rPr>
          <w:bCs/>
        </w:rPr>
        <w:t xml:space="preserve">; David Defoe; George </w:t>
      </w:r>
      <w:proofErr w:type="spellStart"/>
      <w:r w:rsidRPr="00650C65">
        <w:rPr>
          <w:bCs/>
        </w:rPr>
        <w:t>Ralli</w:t>
      </w:r>
      <w:proofErr w:type="spellEnd"/>
      <w:r w:rsidRPr="00650C65">
        <w:rPr>
          <w:bCs/>
        </w:rPr>
        <w:t xml:space="preserve">; Alan Peat; </w:t>
      </w:r>
      <w:r>
        <w:rPr>
          <w:bCs/>
        </w:rPr>
        <w:t xml:space="preserve">Caroline Saxby; </w:t>
      </w:r>
      <w:proofErr w:type="spellStart"/>
      <w:r>
        <w:rPr>
          <w:bCs/>
        </w:rPr>
        <w:t>Shasha</w:t>
      </w:r>
      <w:proofErr w:type="spellEnd"/>
      <w:r>
        <w:rPr>
          <w:bCs/>
        </w:rPr>
        <w:t xml:space="preserve"> </w:t>
      </w:r>
      <w:proofErr w:type="spellStart"/>
      <w:r>
        <w:rPr>
          <w:bCs/>
        </w:rPr>
        <w:t>Toptani</w:t>
      </w:r>
      <w:proofErr w:type="spellEnd"/>
    </w:p>
    <w:p w:rsidR="00995385" w:rsidRPr="006F52F7" w:rsidRDefault="00650C65" w:rsidP="006F52F7">
      <w:pPr>
        <w:rPr>
          <w:bCs/>
        </w:rPr>
      </w:pPr>
      <w:r w:rsidRPr="00650C65">
        <w:rPr>
          <w:b/>
          <w:bCs/>
        </w:rPr>
        <w:t>Public</w:t>
      </w:r>
      <w:r>
        <w:rPr>
          <w:b/>
          <w:bCs/>
        </w:rPr>
        <w:t>:</w:t>
      </w:r>
      <w:r w:rsidR="00F40622">
        <w:rPr>
          <w:b/>
          <w:bCs/>
        </w:rPr>
        <w:t xml:space="preserve"> </w:t>
      </w:r>
      <w:r w:rsidR="00F40622" w:rsidRPr="00F40622">
        <w:rPr>
          <w:bCs/>
        </w:rPr>
        <w:t>None attended either the APM or following meeting</w:t>
      </w:r>
    </w:p>
    <w:p w:rsidR="00995385" w:rsidRDefault="00995385" w:rsidP="00995385">
      <w:pPr>
        <w:pStyle w:val="NoSpacing"/>
        <w:jc w:val="left"/>
        <w:rPr>
          <w:lang w:val="en-GB"/>
        </w:rPr>
      </w:pPr>
      <w:r>
        <w:rPr>
          <w:b/>
          <w:lang w:val="en-GB"/>
        </w:rPr>
        <w:t>18. To elect Chairman</w:t>
      </w:r>
      <w:r>
        <w:rPr>
          <w:lang w:val="en-GB"/>
        </w:rPr>
        <w:t xml:space="preserve"> –</w:t>
      </w:r>
      <w:r w:rsidR="00F40622">
        <w:rPr>
          <w:lang w:val="en-GB"/>
        </w:rPr>
        <w:t xml:space="preserve">Cllr Martin was proposed as Chair by Cllr </w:t>
      </w:r>
      <w:proofErr w:type="spellStart"/>
      <w:r w:rsidR="00F40622">
        <w:rPr>
          <w:lang w:val="en-GB"/>
        </w:rPr>
        <w:t>Chenery</w:t>
      </w:r>
      <w:proofErr w:type="spellEnd"/>
      <w:r w:rsidR="00F40622">
        <w:rPr>
          <w:lang w:val="en-GB"/>
        </w:rPr>
        <w:t xml:space="preserve">, seconded by Cllr Peat.  </w:t>
      </w:r>
    </w:p>
    <w:p w:rsidR="00995385" w:rsidRDefault="00995385" w:rsidP="00995385">
      <w:pPr>
        <w:pStyle w:val="NoSpacing"/>
        <w:jc w:val="left"/>
        <w:rPr>
          <w:lang w:val="en-GB"/>
        </w:rPr>
      </w:pPr>
    </w:p>
    <w:p w:rsidR="00995385" w:rsidRDefault="00995385" w:rsidP="00995385">
      <w:pPr>
        <w:pStyle w:val="NoSpacing"/>
        <w:jc w:val="left"/>
        <w:rPr>
          <w:lang w:val="en-GB"/>
        </w:rPr>
      </w:pPr>
      <w:r>
        <w:rPr>
          <w:b/>
          <w:lang w:val="en-GB"/>
        </w:rPr>
        <w:t>18.1 To elect Vice Chair</w:t>
      </w:r>
      <w:r>
        <w:rPr>
          <w:lang w:val="en-GB"/>
        </w:rPr>
        <w:t xml:space="preserve"> - </w:t>
      </w:r>
      <w:r w:rsidR="00F40622">
        <w:rPr>
          <w:lang w:val="en-GB"/>
        </w:rPr>
        <w:t xml:space="preserve">Cllr Gourlay was proposed as Vice Chair by Cllr Defoe, seconded by Cllr </w:t>
      </w:r>
      <w:proofErr w:type="spellStart"/>
      <w:r w:rsidR="00F40622">
        <w:rPr>
          <w:lang w:val="en-GB"/>
        </w:rPr>
        <w:t>Ralli</w:t>
      </w:r>
      <w:proofErr w:type="spellEnd"/>
      <w:r w:rsidR="00F40622">
        <w:rPr>
          <w:lang w:val="en-GB"/>
        </w:rPr>
        <w:t xml:space="preserve">. </w:t>
      </w:r>
    </w:p>
    <w:p w:rsidR="00995385" w:rsidRDefault="00995385" w:rsidP="00995385">
      <w:pPr>
        <w:pStyle w:val="NoSpacing"/>
        <w:jc w:val="left"/>
        <w:rPr>
          <w:lang w:val="en-GB"/>
        </w:rPr>
      </w:pPr>
    </w:p>
    <w:p w:rsidR="00995385" w:rsidRDefault="00995385" w:rsidP="00995385">
      <w:pPr>
        <w:pStyle w:val="NoSpacing"/>
        <w:jc w:val="left"/>
        <w:rPr>
          <w:b/>
          <w:lang w:val="en-GB"/>
        </w:rPr>
      </w:pPr>
      <w:r>
        <w:rPr>
          <w:b/>
          <w:lang w:val="en-GB"/>
        </w:rPr>
        <w:t xml:space="preserve">18.2 </w:t>
      </w:r>
      <w:r>
        <w:rPr>
          <w:lang w:val="en-GB"/>
        </w:rPr>
        <w:t xml:space="preserve">Councillors </w:t>
      </w:r>
      <w:proofErr w:type="gramStart"/>
      <w:r w:rsidR="00F40622">
        <w:rPr>
          <w:lang w:val="en-GB"/>
        </w:rPr>
        <w:t xml:space="preserve">both </w:t>
      </w:r>
      <w:r>
        <w:rPr>
          <w:lang w:val="en-GB"/>
        </w:rPr>
        <w:t xml:space="preserve"> sign</w:t>
      </w:r>
      <w:r w:rsidR="00F40622">
        <w:rPr>
          <w:lang w:val="en-GB"/>
        </w:rPr>
        <w:t>ed</w:t>
      </w:r>
      <w:proofErr w:type="gramEnd"/>
      <w:r>
        <w:rPr>
          <w:lang w:val="en-GB"/>
        </w:rPr>
        <w:t xml:space="preserve"> Declaration of Acceptance of Office</w:t>
      </w:r>
    </w:p>
    <w:p w:rsidR="00995385" w:rsidRDefault="00995385" w:rsidP="00995385">
      <w:pPr>
        <w:pStyle w:val="NoSpacing"/>
        <w:jc w:val="left"/>
        <w:rPr>
          <w:b/>
          <w:lang w:val="en-GB"/>
        </w:rPr>
      </w:pPr>
    </w:p>
    <w:p w:rsidR="00995385" w:rsidRDefault="00995385" w:rsidP="00995385">
      <w:pPr>
        <w:pStyle w:val="NoSpacing"/>
        <w:jc w:val="left"/>
        <w:rPr>
          <w:b/>
          <w:lang w:val="en-GB"/>
        </w:rPr>
      </w:pPr>
      <w:r>
        <w:rPr>
          <w:b/>
          <w:lang w:val="en-GB"/>
        </w:rPr>
        <w:t>18.3. Apologies – to accept apologies for absence</w:t>
      </w:r>
      <w:r w:rsidR="00F40622">
        <w:rPr>
          <w:b/>
          <w:lang w:val="en-GB"/>
        </w:rPr>
        <w:t xml:space="preserve"> - </w:t>
      </w:r>
      <w:r w:rsidR="00F40622" w:rsidRPr="00F40622">
        <w:rPr>
          <w:lang w:val="en-GB"/>
        </w:rPr>
        <w:t xml:space="preserve">Cllr </w:t>
      </w:r>
      <w:proofErr w:type="gramStart"/>
      <w:r w:rsidR="00F40622" w:rsidRPr="00F40622">
        <w:rPr>
          <w:lang w:val="en-GB"/>
        </w:rPr>
        <w:t>Vickery  sent</w:t>
      </w:r>
      <w:proofErr w:type="gramEnd"/>
      <w:r w:rsidR="00F40622" w:rsidRPr="00F40622">
        <w:rPr>
          <w:lang w:val="en-GB"/>
        </w:rPr>
        <w:t xml:space="preserve"> apologies</w:t>
      </w:r>
    </w:p>
    <w:p w:rsidR="00995385" w:rsidRDefault="00995385" w:rsidP="00995385">
      <w:pPr>
        <w:pStyle w:val="NoSpacing"/>
        <w:jc w:val="left"/>
        <w:rPr>
          <w:b/>
          <w:lang w:val="en-GB"/>
        </w:rPr>
      </w:pPr>
    </w:p>
    <w:p w:rsidR="00995385" w:rsidRDefault="00995385" w:rsidP="00995385">
      <w:pPr>
        <w:pStyle w:val="NoSpacing"/>
        <w:jc w:val="left"/>
        <w:rPr>
          <w:b/>
          <w:lang w:val="en-GB"/>
        </w:rPr>
      </w:pPr>
      <w:r>
        <w:rPr>
          <w:b/>
          <w:lang w:val="en-GB"/>
        </w:rPr>
        <w:t xml:space="preserve">18.4.  Declarations of Interest and to </w:t>
      </w:r>
      <w:proofErr w:type="gramStart"/>
      <w:r>
        <w:rPr>
          <w:b/>
          <w:lang w:val="en-GB"/>
        </w:rPr>
        <w:t>accept  any</w:t>
      </w:r>
      <w:proofErr w:type="gramEnd"/>
      <w:r>
        <w:rPr>
          <w:b/>
          <w:lang w:val="en-GB"/>
        </w:rPr>
        <w:t xml:space="preserve"> dispensations</w:t>
      </w:r>
      <w:r w:rsidR="00F40622">
        <w:rPr>
          <w:b/>
          <w:lang w:val="en-GB"/>
        </w:rPr>
        <w:t xml:space="preserve"> - </w:t>
      </w:r>
      <w:r w:rsidR="00F40622" w:rsidRPr="00F40622">
        <w:rPr>
          <w:lang w:val="en-GB"/>
        </w:rPr>
        <w:t>None</w:t>
      </w:r>
    </w:p>
    <w:p w:rsidR="00995385" w:rsidRDefault="00995385" w:rsidP="00995385">
      <w:pPr>
        <w:pStyle w:val="NoSpacing"/>
        <w:jc w:val="left"/>
        <w:rPr>
          <w:b/>
          <w:lang w:val="en-GB"/>
        </w:rPr>
      </w:pPr>
    </w:p>
    <w:p w:rsidR="00995385" w:rsidRDefault="00995385" w:rsidP="00995385">
      <w:pPr>
        <w:pStyle w:val="NoSpacing"/>
        <w:jc w:val="left"/>
        <w:rPr>
          <w:b/>
          <w:lang w:val="en-GB"/>
        </w:rPr>
      </w:pPr>
      <w:proofErr w:type="gramStart"/>
      <w:r>
        <w:rPr>
          <w:b/>
          <w:lang w:val="en-GB"/>
        </w:rPr>
        <w:t>18.5  To</w:t>
      </w:r>
      <w:proofErr w:type="gramEnd"/>
      <w:r>
        <w:rPr>
          <w:b/>
          <w:lang w:val="en-GB"/>
        </w:rPr>
        <w:t xml:space="preserve"> consider confirming the Minutes of the Parish Council Meeting on 15th March 2017</w:t>
      </w:r>
      <w:r w:rsidR="00F40622">
        <w:rPr>
          <w:b/>
          <w:lang w:val="en-GB"/>
        </w:rPr>
        <w:t xml:space="preserve"> - </w:t>
      </w:r>
      <w:r w:rsidR="00F40622" w:rsidRPr="00F40622">
        <w:rPr>
          <w:lang w:val="en-GB"/>
        </w:rPr>
        <w:t xml:space="preserve">The </w:t>
      </w:r>
      <w:r w:rsidR="00F40622">
        <w:rPr>
          <w:lang w:val="en-GB"/>
        </w:rPr>
        <w:t>Minutes were confirmed and signed</w:t>
      </w:r>
    </w:p>
    <w:p w:rsidR="00995385" w:rsidRDefault="00995385" w:rsidP="00995385">
      <w:pPr>
        <w:pStyle w:val="NoSpacing"/>
        <w:jc w:val="left"/>
        <w:rPr>
          <w:b/>
          <w:lang w:val="en-GB"/>
        </w:rPr>
      </w:pPr>
    </w:p>
    <w:p w:rsidR="00F40622" w:rsidRDefault="00995385" w:rsidP="00995385">
      <w:pPr>
        <w:pStyle w:val="NoSpacing"/>
        <w:jc w:val="left"/>
        <w:rPr>
          <w:lang w:val="en-GB"/>
        </w:rPr>
      </w:pPr>
      <w:r>
        <w:rPr>
          <w:b/>
          <w:lang w:val="en-GB"/>
        </w:rPr>
        <w:t xml:space="preserve">18.6   </w:t>
      </w:r>
      <w:r w:rsidRPr="00343EF6">
        <w:rPr>
          <w:b/>
          <w:lang w:val="en-GB"/>
        </w:rPr>
        <w:t>Public forum</w:t>
      </w:r>
      <w:r>
        <w:rPr>
          <w:lang w:val="en-GB"/>
        </w:rPr>
        <w:t xml:space="preserve">  </w:t>
      </w:r>
      <w:proofErr w:type="gramStart"/>
      <w:r>
        <w:rPr>
          <w:lang w:val="en-GB"/>
        </w:rPr>
        <w:t>-  to</w:t>
      </w:r>
      <w:proofErr w:type="gramEnd"/>
      <w:r>
        <w:rPr>
          <w:lang w:val="en-GB"/>
        </w:rPr>
        <w:t xml:space="preserve"> receive and note comments from members of the public pres</w:t>
      </w:r>
      <w:r w:rsidR="00F40622">
        <w:rPr>
          <w:lang w:val="en-GB"/>
        </w:rPr>
        <w:t xml:space="preserve">ent, through the  Chairman only. </w:t>
      </w:r>
    </w:p>
    <w:p w:rsidR="006F52F7" w:rsidRDefault="006F52F7" w:rsidP="00995385">
      <w:pPr>
        <w:pStyle w:val="NoSpacing"/>
        <w:jc w:val="left"/>
        <w:rPr>
          <w:lang w:val="en-GB"/>
        </w:rPr>
      </w:pPr>
      <w:r>
        <w:rPr>
          <w:lang w:val="en-GB"/>
        </w:rPr>
        <w:t xml:space="preserve">No public were present </w:t>
      </w:r>
    </w:p>
    <w:p w:rsidR="00995385" w:rsidRDefault="00F40622" w:rsidP="00995385">
      <w:pPr>
        <w:pStyle w:val="NoSpacing"/>
        <w:jc w:val="left"/>
        <w:rPr>
          <w:lang w:val="en-GB"/>
        </w:rPr>
      </w:pPr>
      <w:r>
        <w:rPr>
          <w:lang w:val="en-GB"/>
        </w:rPr>
        <w:t xml:space="preserve"> Councillors wished to thank the outgoing Clerk Carol </w:t>
      </w:r>
      <w:proofErr w:type="spellStart"/>
      <w:r>
        <w:rPr>
          <w:lang w:val="en-GB"/>
        </w:rPr>
        <w:t>Smy</w:t>
      </w:r>
      <w:proofErr w:type="spellEnd"/>
      <w:r>
        <w:rPr>
          <w:lang w:val="en-GB"/>
        </w:rPr>
        <w:t xml:space="preserve"> for her outstanding service and to welcome Jane Page as new Clerk</w:t>
      </w:r>
    </w:p>
    <w:p w:rsidR="00F40622" w:rsidRDefault="00F40622" w:rsidP="00995385">
      <w:pPr>
        <w:pStyle w:val="NoSpacing"/>
        <w:jc w:val="left"/>
        <w:rPr>
          <w:lang w:val="en-GB"/>
        </w:rPr>
      </w:pPr>
      <w:r>
        <w:rPr>
          <w:lang w:val="en-GB"/>
        </w:rPr>
        <w:t>Cllr Wild has resigned and council wish to extend their thanks for her service</w:t>
      </w:r>
    </w:p>
    <w:p w:rsidR="00F40622" w:rsidRDefault="00F40622" w:rsidP="00995385">
      <w:pPr>
        <w:pStyle w:val="NoSpacing"/>
        <w:jc w:val="left"/>
        <w:rPr>
          <w:lang w:val="en-GB"/>
        </w:rPr>
      </w:pPr>
      <w:r>
        <w:rPr>
          <w:lang w:val="en-GB"/>
        </w:rPr>
        <w:t>ACTION - Clerk to write formal letter of thanks</w:t>
      </w:r>
    </w:p>
    <w:p w:rsidR="00995385" w:rsidRDefault="00995385" w:rsidP="00995385">
      <w:pPr>
        <w:pStyle w:val="NoSpacing"/>
        <w:jc w:val="left"/>
        <w:rPr>
          <w:lang w:val="en-GB"/>
        </w:rPr>
      </w:pPr>
    </w:p>
    <w:p w:rsidR="00995385" w:rsidRDefault="00995385" w:rsidP="00995385">
      <w:pPr>
        <w:pStyle w:val="NoSpacing"/>
        <w:jc w:val="left"/>
        <w:rPr>
          <w:b/>
          <w:lang w:val="en-GB"/>
        </w:rPr>
      </w:pPr>
      <w:r>
        <w:rPr>
          <w:b/>
          <w:lang w:val="en-GB"/>
        </w:rPr>
        <w:t>18.7   Matters for debate</w:t>
      </w:r>
    </w:p>
    <w:p w:rsidR="00995385" w:rsidRDefault="00995385" w:rsidP="00995385">
      <w:pPr>
        <w:pStyle w:val="NoSpacing"/>
        <w:jc w:val="left"/>
        <w:rPr>
          <w:b/>
          <w:lang w:val="en-GB"/>
        </w:rPr>
      </w:pPr>
    </w:p>
    <w:p w:rsidR="00995385" w:rsidRDefault="00995385" w:rsidP="00995385">
      <w:pPr>
        <w:pStyle w:val="NormalWeb"/>
        <w:spacing w:before="100" w:line="216" w:lineRule="auto"/>
        <w:rPr>
          <w:rFonts w:asciiTheme="minorHAnsi" w:hAnsiTheme="minorHAnsi"/>
          <w:sz w:val="22"/>
          <w:szCs w:val="22"/>
        </w:rPr>
      </w:pPr>
      <w:r>
        <w:rPr>
          <w:rFonts w:asciiTheme="minorHAnsi" w:hAnsiTheme="minorHAnsi"/>
          <w:b/>
          <w:sz w:val="22"/>
          <w:szCs w:val="22"/>
          <w:lang w:val="en-GB"/>
        </w:rPr>
        <w:t>18.8</w:t>
      </w:r>
      <w:r>
        <w:rPr>
          <w:rFonts w:asciiTheme="minorHAnsi" w:hAnsiTheme="minorHAnsi"/>
          <w:sz w:val="22"/>
          <w:szCs w:val="22"/>
          <w:lang w:val="en-GB"/>
        </w:rPr>
        <w:t xml:space="preserve"> </w:t>
      </w:r>
      <w:r>
        <w:rPr>
          <w:rFonts w:asciiTheme="minorHAnsi" w:hAnsiTheme="minorHAnsi"/>
          <w:sz w:val="22"/>
          <w:szCs w:val="22"/>
        </w:rPr>
        <w:t xml:space="preserve">Risk Assessment - The internal control and internal audit procedures for </w:t>
      </w:r>
      <w:proofErr w:type="spellStart"/>
      <w:r>
        <w:rPr>
          <w:rFonts w:asciiTheme="minorHAnsi" w:hAnsiTheme="minorHAnsi"/>
          <w:sz w:val="22"/>
          <w:szCs w:val="22"/>
        </w:rPr>
        <w:t>Cretingham</w:t>
      </w:r>
      <w:proofErr w:type="gramStart"/>
      <w:r>
        <w:rPr>
          <w:rFonts w:asciiTheme="minorHAnsi" w:hAnsiTheme="minorHAnsi"/>
          <w:sz w:val="22"/>
          <w:szCs w:val="22"/>
        </w:rPr>
        <w:t>,Monewden</w:t>
      </w:r>
      <w:proofErr w:type="spellEnd"/>
      <w:proofErr w:type="gramEnd"/>
      <w:r>
        <w:rPr>
          <w:rFonts w:asciiTheme="minorHAnsi" w:hAnsiTheme="minorHAnsi"/>
          <w:sz w:val="22"/>
          <w:szCs w:val="22"/>
        </w:rPr>
        <w:t xml:space="preserve"> and </w:t>
      </w:r>
      <w:proofErr w:type="spellStart"/>
      <w:r>
        <w:rPr>
          <w:rFonts w:asciiTheme="minorHAnsi" w:hAnsiTheme="minorHAnsi"/>
          <w:sz w:val="22"/>
          <w:szCs w:val="22"/>
        </w:rPr>
        <w:t>Hoo</w:t>
      </w:r>
      <w:proofErr w:type="spellEnd"/>
      <w:r>
        <w:rPr>
          <w:rFonts w:asciiTheme="minorHAnsi" w:hAnsiTheme="minorHAnsi"/>
          <w:sz w:val="22"/>
          <w:szCs w:val="22"/>
        </w:rPr>
        <w:t xml:space="preserve"> are regularly reviewed and a full Risk Assessment document is maintained. </w:t>
      </w:r>
      <w:proofErr w:type="gramStart"/>
      <w:r>
        <w:rPr>
          <w:rFonts w:asciiTheme="minorHAnsi" w:hAnsiTheme="minorHAnsi"/>
          <w:sz w:val="22"/>
          <w:szCs w:val="22"/>
        </w:rPr>
        <w:t>Council  now</w:t>
      </w:r>
      <w:proofErr w:type="gramEnd"/>
      <w:r>
        <w:rPr>
          <w:rFonts w:asciiTheme="minorHAnsi" w:hAnsiTheme="minorHAnsi"/>
          <w:sz w:val="22"/>
          <w:szCs w:val="22"/>
        </w:rPr>
        <w:t xml:space="preserve"> keep a duplicate electronic copy of non confidential documents lowering our risk from medium to low</w:t>
      </w:r>
    </w:p>
    <w:p w:rsidR="00995385" w:rsidRDefault="00995385" w:rsidP="00995385">
      <w:pPr>
        <w:pStyle w:val="NormalWeb"/>
        <w:spacing w:before="100" w:line="216" w:lineRule="auto"/>
        <w:rPr>
          <w:rFonts w:asciiTheme="minorHAnsi" w:hAnsiTheme="minorHAnsi"/>
          <w:sz w:val="22"/>
          <w:szCs w:val="22"/>
        </w:rPr>
      </w:pPr>
      <w:r>
        <w:rPr>
          <w:rFonts w:asciiTheme="minorHAnsi" w:hAnsiTheme="minorHAnsi"/>
          <w:b/>
          <w:sz w:val="22"/>
          <w:szCs w:val="22"/>
        </w:rPr>
        <w:t>18.9</w:t>
      </w:r>
      <w:r>
        <w:rPr>
          <w:rFonts w:asciiTheme="minorHAnsi" w:hAnsiTheme="minorHAnsi"/>
          <w:sz w:val="22"/>
          <w:szCs w:val="22"/>
        </w:rPr>
        <w:t xml:space="preserve"> Review of Internal Control and Internal Audit</w:t>
      </w:r>
    </w:p>
    <w:p w:rsidR="00995385" w:rsidRDefault="00995385" w:rsidP="00995385">
      <w:pPr>
        <w:pStyle w:val="NoSpacing"/>
        <w:rPr>
          <w:rFonts w:cs="Times New Roman"/>
          <w:lang w:val="en-GB"/>
        </w:rPr>
      </w:pPr>
      <w:r>
        <w:rPr>
          <w:rFonts w:cs="Times New Roman"/>
        </w:rPr>
        <w:t xml:space="preserve">All </w:t>
      </w:r>
      <w:proofErr w:type="spellStart"/>
      <w:r>
        <w:rPr>
          <w:rFonts w:cs="Times New Roman"/>
        </w:rPr>
        <w:t>cheques</w:t>
      </w:r>
      <w:proofErr w:type="spellEnd"/>
      <w:r>
        <w:rPr>
          <w:rFonts w:cs="Times New Roman"/>
        </w:rPr>
        <w:t xml:space="preserve"> are signed by two of the named </w:t>
      </w:r>
      <w:proofErr w:type="spellStart"/>
      <w:r>
        <w:rPr>
          <w:rFonts w:cs="Times New Roman"/>
        </w:rPr>
        <w:t>Councillors</w:t>
      </w:r>
      <w:proofErr w:type="spellEnd"/>
      <w:r>
        <w:rPr>
          <w:rFonts w:cs="Times New Roman"/>
        </w:rPr>
        <w:t xml:space="preserve"> at council meetings, once council approval has been given, and invoices and </w:t>
      </w:r>
      <w:proofErr w:type="spellStart"/>
      <w:r>
        <w:rPr>
          <w:rFonts w:cs="Times New Roman"/>
        </w:rPr>
        <w:t>cheque</w:t>
      </w:r>
      <w:proofErr w:type="spellEnd"/>
      <w:r>
        <w:rPr>
          <w:rFonts w:cs="Times New Roman"/>
        </w:rPr>
        <w:t xml:space="preserve"> stubs are checked and counter signed. All expenses are tracked and full accounts are kept updated.  </w:t>
      </w:r>
      <w:r>
        <w:rPr>
          <w:rFonts w:cs="Times New Roman"/>
          <w:lang w:val="en-GB"/>
        </w:rPr>
        <w:t xml:space="preserve">Fidelity Guarantee insurance is calculated for the highest amount the council are likely to hold in their funds, taking into account the peak in funds at the times of the precept. An independent professional auditor carries out the internal </w:t>
      </w:r>
      <w:proofErr w:type="gramStart"/>
      <w:r>
        <w:rPr>
          <w:rFonts w:cs="Times New Roman"/>
          <w:lang w:val="en-GB"/>
        </w:rPr>
        <w:t>audit which</w:t>
      </w:r>
      <w:proofErr w:type="gramEnd"/>
      <w:r>
        <w:rPr>
          <w:rFonts w:cs="Times New Roman"/>
          <w:lang w:val="en-GB"/>
        </w:rPr>
        <w:t xml:space="preserve"> covers:</w:t>
      </w:r>
    </w:p>
    <w:p w:rsidR="00995385" w:rsidRDefault="00995385" w:rsidP="00995385">
      <w:pPr>
        <w:pStyle w:val="NoSpacing"/>
        <w:rPr>
          <w:rFonts w:cs="Times New Roman"/>
          <w:lang w:val="en-GB"/>
        </w:rPr>
      </w:pPr>
      <w:r>
        <w:rPr>
          <w:rFonts w:cs="Times New Roman"/>
          <w:lang w:val="en-GB"/>
        </w:rPr>
        <w:t xml:space="preserve">Proper book keeping with review of </w:t>
      </w:r>
      <w:proofErr w:type="gramStart"/>
      <w:r>
        <w:rPr>
          <w:rFonts w:cs="Times New Roman"/>
          <w:lang w:val="en-GB"/>
        </w:rPr>
        <w:t>cash book</w:t>
      </w:r>
      <w:proofErr w:type="gramEnd"/>
      <w:r>
        <w:rPr>
          <w:rFonts w:cs="Times New Roman"/>
          <w:lang w:val="en-GB"/>
        </w:rPr>
        <w:t xml:space="preserve">, bank reconciliation and statements, supporting vouchers, invoices and receipts, </w:t>
      </w:r>
    </w:p>
    <w:p w:rsidR="00995385" w:rsidRDefault="00995385" w:rsidP="00995385">
      <w:pPr>
        <w:pStyle w:val="NoSpacing"/>
        <w:rPr>
          <w:rFonts w:cs="Times New Roman"/>
          <w:lang w:val="en-GB"/>
        </w:rPr>
      </w:pPr>
      <w:r>
        <w:rPr>
          <w:rFonts w:cs="Times New Roman"/>
          <w:lang w:val="en-GB"/>
        </w:rPr>
        <w:t xml:space="preserve">Financial regulations including Standing Orders, </w:t>
      </w:r>
    </w:p>
    <w:p w:rsidR="00995385" w:rsidRDefault="00995385" w:rsidP="00995385">
      <w:pPr>
        <w:pStyle w:val="NoSpacing"/>
        <w:rPr>
          <w:rFonts w:cs="Times New Roman"/>
          <w:lang w:val="en-GB"/>
        </w:rPr>
      </w:pPr>
      <w:r>
        <w:rPr>
          <w:rFonts w:cs="Times New Roman"/>
          <w:lang w:val="en-GB"/>
        </w:rPr>
        <w:t xml:space="preserve">Control and risk management, </w:t>
      </w:r>
    </w:p>
    <w:p w:rsidR="00995385" w:rsidRDefault="00995385" w:rsidP="00995385">
      <w:pPr>
        <w:pStyle w:val="NoSpacing"/>
        <w:rPr>
          <w:rFonts w:cs="Times New Roman"/>
          <w:lang w:val="en-GB"/>
        </w:rPr>
      </w:pPr>
      <w:r>
        <w:rPr>
          <w:rFonts w:cs="Times New Roman"/>
          <w:lang w:val="en-GB"/>
        </w:rPr>
        <w:lastRenderedPageBreak/>
        <w:t>Budgetary and income controls,</w:t>
      </w:r>
    </w:p>
    <w:p w:rsidR="00995385" w:rsidRDefault="00995385" w:rsidP="00995385">
      <w:pPr>
        <w:pStyle w:val="NoSpacing"/>
        <w:rPr>
          <w:rFonts w:cs="Times New Roman"/>
          <w:lang w:val="en-GB"/>
        </w:rPr>
      </w:pPr>
      <w:r>
        <w:rPr>
          <w:rFonts w:cs="Times New Roman"/>
          <w:lang w:val="en-GB"/>
        </w:rPr>
        <w:t xml:space="preserve">Petty cash, payroll, asset control and valuation, bank reconciliation, </w:t>
      </w:r>
      <w:proofErr w:type="gramStart"/>
      <w:r>
        <w:rPr>
          <w:rFonts w:cs="Times New Roman"/>
          <w:lang w:val="en-GB"/>
        </w:rPr>
        <w:t>year end</w:t>
      </w:r>
      <w:proofErr w:type="gramEnd"/>
      <w:r>
        <w:rPr>
          <w:rFonts w:cs="Times New Roman"/>
          <w:lang w:val="en-GB"/>
        </w:rPr>
        <w:t xml:space="preserve"> procedures.</w:t>
      </w:r>
    </w:p>
    <w:p w:rsidR="00995385" w:rsidRDefault="00995385" w:rsidP="00995385">
      <w:pPr>
        <w:pStyle w:val="NoSpacing"/>
        <w:rPr>
          <w:rFonts w:cs="Times New Roman"/>
          <w:lang w:val="en-GB"/>
        </w:rPr>
      </w:pPr>
      <w:r>
        <w:rPr>
          <w:rFonts w:cs="Times New Roman"/>
          <w:lang w:val="en-GB"/>
        </w:rPr>
        <w:t>Internal Audit is considered effective as all measures and suggestions have been taken up over the years. The Council, Clerk/RFO and Internal Auditor have clearly defined roles. The audit documents are prepared throughout the financial year and are constantly reviewed by the council</w:t>
      </w:r>
    </w:p>
    <w:p w:rsidR="006F52F7" w:rsidRDefault="006F52F7" w:rsidP="00995385">
      <w:pPr>
        <w:pStyle w:val="NoSpacing"/>
        <w:rPr>
          <w:rFonts w:cs="Times New Roman"/>
          <w:lang w:val="en-GB"/>
        </w:rPr>
      </w:pPr>
    </w:p>
    <w:p w:rsidR="00995385" w:rsidRDefault="00995385" w:rsidP="00995385">
      <w:pPr>
        <w:pStyle w:val="NormalWeb"/>
        <w:spacing w:before="100" w:line="216" w:lineRule="auto"/>
        <w:rPr>
          <w:rFonts w:asciiTheme="minorHAnsi" w:hAnsiTheme="minorHAnsi"/>
          <w:sz w:val="22"/>
          <w:szCs w:val="22"/>
          <w:lang w:val="en-GB"/>
        </w:rPr>
      </w:pPr>
      <w:r w:rsidRPr="00995385">
        <w:rPr>
          <w:rFonts w:asciiTheme="minorHAnsi" w:hAnsiTheme="minorHAnsi"/>
          <w:b/>
          <w:sz w:val="22"/>
          <w:szCs w:val="22"/>
          <w:lang w:val="en-GB"/>
        </w:rPr>
        <w:t>18.10</w:t>
      </w:r>
      <w:r>
        <w:rPr>
          <w:rFonts w:asciiTheme="minorHAnsi" w:hAnsiTheme="minorHAnsi"/>
          <w:sz w:val="22"/>
          <w:szCs w:val="22"/>
          <w:lang w:val="en-GB"/>
        </w:rPr>
        <w:t>Standing orders are updated regularly as are Financial Regulations and the Asset Register is kept up to date.</w:t>
      </w:r>
    </w:p>
    <w:p w:rsidR="00995385" w:rsidRDefault="00995385" w:rsidP="00995385">
      <w:pPr>
        <w:pStyle w:val="NoSpacing"/>
        <w:jc w:val="left"/>
        <w:rPr>
          <w:b/>
          <w:lang w:val="en-GB"/>
        </w:rPr>
      </w:pPr>
    </w:p>
    <w:p w:rsidR="00995385" w:rsidRDefault="00995385" w:rsidP="00995385">
      <w:pPr>
        <w:pStyle w:val="NoSpacing"/>
        <w:jc w:val="left"/>
        <w:rPr>
          <w:b/>
          <w:lang w:val="en-GB"/>
        </w:rPr>
      </w:pPr>
    </w:p>
    <w:p w:rsidR="00995385" w:rsidRDefault="00995385" w:rsidP="00995385">
      <w:pPr>
        <w:pStyle w:val="NoSpacing"/>
        <w:jc w:val="left"/>
        <w:rPr>
          <w:lang w:val="en-GB"/>
        </w:rPr>
      </w:pPr>
      <w:r>
        <w:rPr>
          <w:b/>
          <w:lang w:val="en-GB"/>
        </w:rPr>
        <w:t xml:space="preserve">18.11 </w:t>
      </w:r>
      <w:r>
        <w:rPr>
          <w:lang w:val="en-GB"/>
        </w:rPr>
        <w:t>Signing of Audit document - a) Accounting statements</w:t>
      </w:r>
    </w:p>
    <w:p w:rsidR="00995385" w:rsidRDefault="00995385" w:rsidP="00995385">
      <w:pPr>
        <w:pStyle w:val="NoSpacing"/>
        <w:jc w:val="left"/>
        <w:rPr>
          <w:lang w:val="en-GB"/>
        </w:rPr>
      </w:pPr>
      <w:r>
        <w:rPr>
          <w:lang w:val="en-GB"/>
        </w:rPr>
        <w:tab/>
      </w:r>
      <w:r>
        <w:rPr>
          <w:lang w:val="en-GB"/>
        </w:rPr>
        <w:tab/>
      </w:r>
      <w:r>
        <w:rPr>
          <w:lang w:val="en-GB"/>
        </w:rPr>
        <w:tab/>
      </w:r>
      <w:r>
        <w:rPr>
          <w:lang w:val="en-GB"/>
        </w:rPr>
        <w:tab/>
        <w:t xml:space="preserve">    b) Annual Governance statement</w:t>
      </w:r>
    </w:p>
    <w:p w:rsidR="00F40622" w:rsidRDefault="00F40622" w:rsidP="00995385">
      <w:pPr>
        <w:pStyle w:val="NoSpacing"/>
        <w:jc w:val="left"/>
        <w:rPr>
          <w:lang w:val="en-GB"/>
        </w:rPr>
      </w:pPr>
      <w:r>
        <w:rPr>
          <w:lang w:val="en-GB"/>
        </w:rPr>
        <w:t>Both statements were signed</w:t>
      </w:r>
    </w:p>
    <w:p w:rsidR="00F40622" w:rsidRDefault="00F40622" w:rsidP="00995385">
      <w:pPr>
        <w:pStyle w:val="NoSpacing"/>
        <w:jc w:val="left"/>
        <w:rPr>
          <w:lang w:val="en-GB"/>
        </w:rPr>
      </w:pPr>
    </w:p>
    <w:p w:rsidR="00995385" w:rsidRDefault="00995385" w:rsidP="00995385">
      <w:pPr>
        <w:pStyle w:val="NoSpacing"/>
        <w:jc w:val="left"/>
        <w:rPr>
          <w:lang w:val="en-GB"/>
        </w:rPr>
      </w:pPr>
      <w:r>
        <w:rPr>
          <w:b/>
          <w:lang w:val="en-GB"/>
        </w:rPr>
        <w:t xml:space="preserve">18.12 </w:t>
      </w:r>
      <w:r>
        <w:rPr>
          <w:lang w:val="en-GB"/>
        </w:rPr>
        <w:t>Internal Audit report</w:t>
      </w:r>
      <w:r w:rsidR="00F40622">
        <w:rPr>
          <w:lang w:val="en-GB"/>
        </w:rPr>
        <w:t xml:space="preserve"> - all recommendations from the </w:t>
      </w:r>
      <w:r w:rsidR="001E75D6">
        <w:rPr>
          <w:lang w:val="en-GB"/>
        </w:rPr>
        <w:t>last</w:t>
      </w:r>
      <w:r w:rsidR="00F40622">
        <w:rPr>
          <w:lang w:val="en-GB"/>
        </w:rPr>
        <w:t xml:space="preserve"> internal audit have now been carried out</w:t>
      </w:r>
      <w:r w:rsidR="006F52F7">
        <w:rPr>
          <w:lang w:val="en-GB"/>
        </w:rPr>
        <w:t xml:space="preserve"> with amendments to Standing Orders and Financial Regulations now </w:t>
      </w:r>
      <w:proofErr w:type="gramStart"/>
      <w:r w:rsidR="006F52F7">
        <w:rPr>
          <w:lang w:val="en-GB"/>
        </w:rPr>
        <w:t>containing  reference</w:t>
      </w:r>
      <w:proofErr w:type="gramEnd"/>
      <w:r w:rsidR="006F52F7">
        <w:rPr>
          <w:lang w:val="en-GB"/>
        </w:rPr>
        <w:t xml:space="preserve"> to Public Contract Regulations 2015</w:t>
      </w:r>
      <w:r w:rsidR="001E75D6">
        <w:rPr>
          <w:lang w:val="en-GB"/>
        </w:rPr>
        <w:t>. Steps have been taken to fully comply with the Transparency Code</w:t>
      </w:r>
    </w:p>
    <w:p w:rsidR="00995385" w:rsidRDefault="00995385" w:rsidP="00995385">
      <w:pPr>
        <w:pStyle w:val="NoSpacing"/>
        <w:jc w:val="left"/>
        <w:rPr>
          <w:lang w:val="en-GB"/>
        </w:rPr>
      </w:pPr>
    </w:p>
    <w:p w:rsidR="00995385" w:rsidRDefault="00995385" w:rsidP="00995385">
      <w:pPr>
        <w:pStyle w:val="NoSpacing"/>
        <w:jc w:val="left"/>
        <w:rPr>
          <w:lang w:val="en-GB"/>
        </w:rPr>
      </w:pPr>
      <w:r>
        <w:rPr>
          <w:b/>
          <w:lang w:val="en-GB"/>
        </w:rPr>
        <w:t xml:space="preserve">18.13 </w:t>
      </w:r>
      <w:r>
        <w:rPr>
          <w:lang w:val="en-GB"/>
        </w:rPr>
        <w:t>Signing of contract for new Clerk/RFO/Proper Officer</w:t>
      </w:r>
      <w:r w:rsidR="00F40622">
        <w:rPr>
          <w:lang w:val="en-GB"/>
        </w:rPr>
        <w:t xml:space="preserve"> - the new contract was signed and </w:t>
      </w:r>
      <w:r w:rsidR="001E75D6">
        <w:rPr>
          <w:lang w:val="en-GB"/>
        </w:rPr>
        <w:t xml:space="preserve">a </w:t>
      </w:r>
      <w:r w:rsidR="00F40622">
        <w:rPr>
          <w:lang w:val="en-GB"/>
        </w:rPr>
        <w:t>cop</w:t>
      </w:r>
      <w:r w:rsidR="001E75D6">
        <w:rPr>
          <w:lang w:val="en-GB"/>
        </w:rPr>
        <w:t>y</w:t>
      </w:r>
      <w:r w:rsidR="00F40622">
        <w:rPr>
          <w:lang w:val="en-GB"/>
        </w:rPr>
        <w:t xml:space="preserve"> retained by </w:t>
      </w:r>
      <w:r w:rsidR="001E75D6">
        <w:rPr>
          <w:lang w:val="en-GB"/>
        </w:rPr>
        <w:t xml:space="preserve">both </w:t>
      </w:r>
      <w:r w:rsidR="00F40622">
        <w:rPr>
          <w:lang w:val="en-GB"/>
        </w:rPr>
        <w:t>the Clerk and Chair</w:t>
      </w:r>
    </w:p>
    <w:p w:rsidR="00995385" w:rsidRDefault="00995385" w:rsidP="00995385">
      <w:pPr>
        <w:pStyle w:val="NoSpacing"/>
        <w:jc w:val="left"/>
        <w:rPr>
          <w:lang w:val="en-GB"/>
        </w:rPr>
      </w:pPr>
    </w:p>
    <w:p w:rsidR="00995385" w:rsidRDefault="00995385" w:rsidP="00995385">
      <w:pPr>
        <w:pStyle w:val="NoSpacing"/>
        <w:jc w:val="left"/>
        <w:rPr>
          <w:lang w:val="en-GB"/>
        </w:rPr>
      </w:pPr>
      <w:r w:rsidRPr="002A6B9D">
        <w:rPr>
          <w:b/>
          <w:lang w:val="en-GB"/>
        </w:rPr>
        <w:t>18.14</w:t>
      </w:r>
      <w:r>
        <w:rPr>
          <w:b/>
          <w:lang w:val="en-GB"/>
        </w:rPr>
        <w:t xml:space="preserve"> </w:t>
      </w:r>
      <w:r w:rsidRPr="002A6B9D">
        <w:rPr>
          <w:lang w:val="en-GB"/>
        </w:rPr>
        <w:t xml:space="preserve">Whether to renew legal advice cover with SALC or move to LCPAS </w:t>
      </w:r>
      <w:r w:rsidR="00F40622">
        <w:rPr>
          <w:lang w:val="en-GB"/>
        </w:rPr>
        <w:t xml:space="preserve">- it </w:t>
      </w:r>
      <w:proofErr w:type="gramStart"/>
      <w:r w:rsidR="00F40622">
        <w:rPr>
          <w:lang w:val="en-GB"/>
        </w:rPr>
        <w:t>was</w:t>
      </w:r>
      <w:proofErr w:type="gramEnd"/>
      <w:r w:rsidR="00F40622">
        <w:rPr>
          <w:lang w:val="en-GB"/>
        </w:rPr>
        <w:t xml:space="preserve"> decided to move to LCPAS for the next year</w:t>
      </w:r>
    </w:p>
    <w:p w:rsidR="00995385" w:rsidRDefault="00995385" w:rsidP="00995385">
      <w:pPr>
        <w:pStyle w:val="NoSpacing"/>
        <w:jc w:val="left"/>
        <w:rPr>
          <w:lang w:val="en-GB"/>
        </w:rPr>
      </w:pPr>
    </w:p>
    <w:p w:rsidR="00995385" w:rsidRDefault="00995385" w:rsidP="00995385">
      <w:pPr>
        <w:pStyle w:val="NoSpacing"/>
        <w:jc w:val="left"/>
        <w:rPr>
          <w:lang w:val="en-GB"/>
        </w:rPr>
      </w:pPr>
      <w:r w:rsidRPr="00CD3B3A">
        <w:rPr>
          <w:b/>
          <w:lang w:val="en-GB"/>
        </w:rPr>
        <w:t>18.15</w:t>
      </w:r>
      <w:r>
        <w:rPr>
          <w:b/>
          <w:lang w:val="en-GB"/>
        </w:rPr>
        <w:t xml:space="preserve"> </w:t>
      </w:r>
      <w:r w:rsidRPr="00CD3B3A">
        <w:rPr>
          <w:lang w:val="en-GB"/>
        </w:rPr>
        <w:t xml:space="preserve">New bank account - mandate forms </w:t>
      </w:r>
      <w:r w:rsidR="00F40622">
        <w:rPr>
          <w:lang w:val="en-GB"/>
        </w:rPr>
        <w:t>were</w:t>
      </w:r>
      <w:r w:rsidRPr="00CD3B3A">
        <w:rPr>
          <w:lang w:val="en-GB"/>
        </w:rPr>
        <w:t xml:space="preserve"> completed</w:t>
      </w:r>
      <w:r w:rsidR="00F40622">
        <w:rPr>
          <w:lang w:val="en-GB"/>
        </w:rPr>
        <w:t xml:space="preserve"> </w:t>
      </w:r>
    </w:p>
    <w:p w:rsidR="00F40622" w:rsidRDefault="00F40622" w:rsidP="00995385">
      <w:pPr>
        <w:pStyle w:val="NoSpacing"/>
        <w:jc w:val="left"/>
        <w:rPr>
          <w:lang w:val="en-GB"/>
        </w:rPr>
      </w:pPr>
      <w:r>
        <w:rPr>
          <w:lang w:val="en-GB"/>
        </w:rPr>
        <w:t xml:space="preserve">ACTION - Clerk will </w:t>
      </w:r>
      <w:r w:rsidR="003D2CA0">
        <w:rPr>
          <w:lang w:val="en-GB"/>
        </w:rPr>
        <w:t>send the forms to Barclays</w:t>
      </w:r>
    </w:p>
    <w:p w:rsidR="00995385" w:rsidRDefault="00995385" w:rsidP="00995385">
      <w:pPr>
        <w:pStyle w:val="NoSpacing"/>
        <w:jc w:val="left"/>
        <w:rPr>
          <w:lang w:val="en-GB"/>
        </w:rPr>
      </w:pPr>
    </w:p>
    <w:p w:rsidR="00995385" w:rsidRDefault="00995385" w:rsidP="00995385">
      <w:pPr>
        <w:pStyle w:val="NoSpacing"/>
        <w:jc w:val="left"/>
        <w:rPr>
          <w:lang w:val="en-GB"/>
        </w:rPr>
      </w:pPr>
      <w:r w:rsidRPr="00CC7F9D">
        <w:rPr>
          <w:b/>
          <w:lang w:val="en-GB"/>
        </w:rPr>
        <w:t>18.16</w:t>
      </w:r>
      <w:r>
        <w:rPr>
          <w:lang w:val="en-GB"/>
        </w:rPr>
        <w:t xml:space="preserve"> To elect Portfolio holders</w:t>
      </w:r>
    </w:p>
    <w:p w:rsidR="003D2CA0" w:rsidRDefault="003D2CA0" w:rsidP="00995385">
      <w:pPr>
        <w:pStyle w:val="NoSpacing"/>
        <w:jc w:val="left"/>
        <w:rPr>
          <w:lang w:val="en-GB"/>
        </w:rPr>
      </w:pPr>
      <w:r>
        <w:rPr>
          <w:lang w:val="en-GB"/>
        </w:rPr>
        <w:t xml:space="preserve">Highways - Cllr </w:t>
      </w:r>
      <w:r w:rsidR="003430A0">
        <w:rPr>
          <w:lang w:val="en-GB"/>
        </w:rPr>
        <w:t>Defoe</w:t>
      </w:r>
    </w:p>
    <w:p w:rsidR="003430A0" w:rsidRDefault="003430A0" w:rsidP="00995385">
      <w:pPr>
        <w:pStyle w:val="NoSpacing"/>
        <w:jc w:val="left"/>
        <w:rPr>
          <w:lang w:val="en-GB"/>
        </w:rPr>
      </w:pPr>
      <w:r>
        <w:rPr>
          <w:lang w:val="en-GB"/>
        </w:rPr>
        <w:t>Environment - Cllr Peat</w:t>
      </w:r>
    </w:p>
    <w:p w:rsidR="003D2CA0" w:rsidRDefault="003D2CA0" w:rsidP="00995385">
      <w:pPr>
        <w:pStyle w:val="NoSpacing"/>
        <w:jc w:val="left"/>
        <w:rPr>
          <w:lang w:val="en-GB"/>
        </w:rPr>
      </w:pPr>
      <w:r>
        <w:rPr>
          <w:lang w:val="en-GB"/>
        </w:rPr>
        <w:t>Planning - Cllr Saxby</w:t>
      </w:r>
    </w:p>
    <w:p w:rsidR="003D2CA0" w:rsidRDefault="003D2CA0" w:rsidP="00995385">
      <w:pPr>
        <w:pStyle w:val="NoSpacing"/>
        <w:jc w:val="left"/>
        <w:rPr>
          <w:lang w:val="en-GB"/>
        </w:rPr>
      </w:pPr>
      <w:r>
        <w:rPr>
          <w:lang w:val="en-GB"/>
        </w:rPr>
        <w:t>Finance - Cllr Gourlay</w:t>
      </w:r>
    </w:p>
    <w:p w:rsidR="003D2CA0" w:rsidRDefault="003D2CA0" w:rsidP="00995385">
      <w:pPr>
        <w:pStyle w:val="NoSpacing"/>
        <w:jc w:val="left"/>
        <w:rPr>
          <w:lang w:val="en-GB"/>
        </w:rPr>
      </w:pPr>
      <w:r>
        <w:rPr>
          <w:lang w:val="en-GB"/>
        </w:rPr>
        <w:t xml:space="preserve">Services and Amenities - Cllr </w:t>
      </w:r>
      <w:proofErr w:type="spellStart"/>
      <w:r>
        <w:rPr>
          <w:lang w:val="en-GB"/>
        </w:rPr>
        <w:t>Ralli</w:t>
      </w:r>
      <w:proofErr w:type="spellEnd"/>
    </w:p>
    <w:p w:rsidR="003D2CA0" w:rsidRPr="00CD3B3A" w:rsidRDefault="003D2CA0" w:rsidP="00995385">
      <w:pPr>
        <w:pStyle w:val="NoSpacing"/>
        <w:jc w:val="left"/>
        <w:rPr>
          <w:b/>
          <w:lang w:val="en-GB"/>
        </w:rPr>
      </w:pPr>
      <w:r>
        <w:rPr>
          <w:lang w:val="en-GB"/>
        </w:rPr>
        <w:t xml:space="preserve">Police/NHW - Cllr </w:t>
      </w:r>
      <w:proofErr w:type="spellStart"/>
      <w:r>
        <w:rPr>
          <w:lang w:val="en-GB"/>
        </w:rPr>
        <w:t>Chenery</w:t>
      </w:r>
      <w:proofErr w:type="spellEnd"/>
    </w:p>
    <w:p w:rsidR="00995385" w:rsidRDefault="00995385" w:rsidP="00995385">
      <w:pPr>
        <w:pStyle w:val="NoSpacing"/>
        <w:jc w:val="left"/>
      </w:pPr>
    </w:p>
    <w:p w:rsidR="00995385" w:rsidRDefault="00995385" w:rsidP="00995385">
      <w:pPr>
        <w:pStyle w:val="NoSpacing"/>
        <w:jc w:val="left"/>
      </w:pPr>
      <w:proofErr w:type="gramStart"/>
      <w:r w:rsidRPr="00CC7F9D">
        <w:rPr>
          <w:b/>
        </w:rPr>
        <w:t>18.17</w:t>
      </w:r>
      <w:r w:rsidR="000A572F">
        <w:t xml:space="preserve">  Community</w:t>
      </w:r>
      <w:proofErr w:type="gramEnd"/>
      <w:r w:rsidR="000A572F">
        <w:t xml:space="preserve"> Def</w:t>
      </w:r>
      <w:r>
        <w:t>ibrillator Scheme</w:t>
      </w:r>
      <w:r w:rsidR="003D2CA0">
        <w:t xml:space="preserve"> - </w:t>
      </w:r>
      <w:proofErr w:type="spellStart"/>
      <w:r w:rsidR="003D2CA0">
        <w:t>councillors</w:t>
      </w:r>
      <w:proofErr w:type="spellEnd"/>
      <w:r w:rsidR="003D2CA0">
        <w:t xml:space="preserve"> decided to research this matter further re costs/location and value of this device in such a remote, low populated area and will defer decision until the next meeting</w:t>
      </w:r>
    </w:p>
    <w:p w:rsidR="00995385" w:rsidRDefault="00995385" w:rsidP="00995385">
      <w:pPr>
        <w:pStyle w:val="NoSpacing"/>
        <w:jc w:val="left"/>
      </w:pPr>
    </w:p>
    <w:p w:rsidR="00995385" w:rsidRDefault="00995385" w:rsidP="00995385">
      <w:pPr>
        <w:pStyle w:val="NoSpacing"/>
        <w:jc w:val="left"/>
      </w:pPr>
      <w:r w:rsidRPr="00CC7F9D">
        <w:rPr>
          <w:b/>
        </w:rPr>
        <w:t>18.18</w:t>
      </w:r>
      <w:r>
        <w:t xml:space="preserve"> </w:t>
      </w:r>
      <w:proofErr w:type="spellStart"/>
      <w:r>
        <w:t>Neighbourhood</w:t>
      </w:r>
      <w:proofErr w:type="spellEnd"/>
      <w:r>
        <w:t xml:space="preserve"> Watch Scheme</w:t>
      </w:r>
      <w:r w:rsidR="003D2CA0">
        <w:t xml:space="preserve"> - it was decided, in light of recent burglaries that Cllr </w:t>
      </w:r>
      <w:proofErr w:type="spellStart"/>
      <w:r w:rsidR="003D2CA0">
        <w:t>Chenery</w:t>
      </w:r>
      <w:proofErr w:type="spellEnd"/>
      <w:r w:rsidR="003D2CA0">
        <w:t xml:space="preserve"> would become Co </w:t>
      </w:r>
      <w:proofErr w:type="spellStart"/>
      <w:r w:rsidR="003D2CA0">
        <w:t>ordinator</w:t>
      </w:r>
      <w:proofErr w:type="spellEnd"/>
      <w:r w:rsidR="003D2CA0">
        <w:t xml:space="preserve"> to the Scheme</w:t>
      </w:r>
    </w:p>
    <w:p w:rsidR="003D2CA0" w:rsidRDefault="003D2CA0" w:rsidP="00995385">
      <w:pPr>
        <w:pStyle w:val="NoSpacing"/>
        <w:jc w:val="left"/>
      </w:pPr>
      <w:r>
        <w:t>ACTION - Clerk will facilitate this</w:t>
      </w:r>
    </w:p>
    <w:p w:rsidR="00995385" w:rsidRDefault="00995385" w:rsidP="00995385">
      <w:pPr>
        <w:pStyle w:val="NoSpacing"/>
        <w:jc w:val="left"/>
      </w:pPr>
    </w:p>
    <w:p w:rsidR="00995385" w:rsidRDefault="00995385" w:rsidP="00995385">
      <w:pPr>
        <w:pStyle w:val="NoSpacing"/>
        <w:jc w:val="left"/>
      </w:pPr>
      <w:r w:rsidRPr="00BE2446">
        <w:rPr>
          <w:b/>
        </w:rPr>
        <w:t>18.19</w:t>
      </w:r>
      <w:r>
        <w:t xml:space="preserve"> </w:t>
      </w:r>
      <w:proofErr w:type="spellStart"/>
      <w:r>
        <w:t>Monewden</w:t>
      </w:r>
      <w:proofErr w:type="spellEnd"/>
      <w:r>
        <w:t xml:space="preserve"> Airfield</w:t>
      </w:r>
      <w:r w:rsidR="003D2CA0">
        <w:t xml:space="preserve"> - development of the Airfield continues to be monitored</w:t>
      </w:r>
    </w:p>
    <w:p w:rsidR="003D2CA0" w:rsidRDefault="003D2CA0" w:rsidP="00995385">
      <w:pPr>
        <w:pStyle w:val="NoSpacing"/>
        <w:jc w:val="left"/>
      </w:pPr>
      <w:r>
        <w:t>ACTION - Clerk will contact SCDC for advice</w:t>
      </w:r>
    </w:p>
    <w:p w:rsidR="00995385" w:rsidRDefault="00995385" w:rsidP="00995385">
      <w:pPr>
        <w:pStyle w:val="NoSpacing"/>
        <w:jc w:val="left"/>
      </w:pPr>
    </w:p>
    <w:p w:rsidR="00995385" w:rsidRDefault="00995385" w:rsidP="00995385">
      <w:pPr>
        <w:pStyle w:val="NoSpacing"/>
        <w:jc w:val="left"/>
      </w:pPr>
      <w:r w:rsidRPr="007569D4">
        <w:rPr>
          <w:b/>
        </w:rPr>
        <w:t>18.20</w:t>
      </w:r>
      <w:r>
        <w:t xml:space="preserve"> Change of next meeting date</w:t>
      </w:r>
      <w:r w:rsidR="003D2CA0">
        <w:t xml:space="preserve"> - meetings will move to Thursdays rather than Wednesday with the next meeting on Thursday September 21st</w:t>
      </w:r>
    </w:p>
    <w:p w:rsidR="00995385" w:rsidRDefault="00995385" w:rsidP="00995385">
      <w:pPr>
        <w:pStyle w:val="NoSpacing"/>
        <w:jc w:val="left"/>
      </w:pPr>
    </w:p>
    <w:p w:rsidR="00995385" w:rsidRDefault="00995385" w:rsidP="00995385">
      <w:pPr>
        <w:pStyle w:val="NoSpacing"/>
        <w:jc w:val="left"/>
      </w:pPr>
      <w:r w:rsidRPr="00391292">
        <w:rPr>
          <w:b/>
        </w:rPr>
        <w:t>18.21</w:t>
      </w:r>
      <w:r>
        <w:t xml:space="preserve"> LCPAS - </w:t>
      </w:r>
      <w:r w:rsidRPr="00391292">
        <w:rPr>
          <w:rFonts w:ascii="Calibri" w:hAnsi="Calibri" w:cs="Calibri"/>
          <w:bCs/>
          <w:color w:val="000000"/>
        </w:rPr>
        <w:t>General Data Protection Regulations Course</w:t>
      </w:r>
      <w:r w:rsidR="003D2CA0">
        <w:rPr>
          <w:rFonts w:ascii="Calibri" w:hAnsi="Calibri" w:cs="Calibri"/>
          <w:bCs/>
          <w:color w:val="000000"/>
        </w:rPr>
        <w:t xml:space="preserve"> - the Clerk will attend this course</w:t>
      </w:r>
    </w:p>
    <w:p w:rsidR="00995385" w:rsidRDefault="00995385" w:rsidP="00995385">
      <w:pPr>
        <w:pStyle w:val="NoSpacing"/>
        <w:jc w:val="left"/>
      </w:pPr>
    </w:p>
    <w:p w:rsidR="00995385" w:rsidRDefault="00995385" w:rsidP="00995385">
      <w:pPr>
        <w:pStyle w:val="NoSpacing"/>
        <w:jc w:val="left"/>
      </w:pPr>
    </w:p>
    <w:p w:rsidR="00995385" w:rsidRDefault="00995385" w:rsidP="00995385">
      <w:pPr>
        <w:pStyle w:val="NoSpacing"/>
        <w:jc w:val="left"/>
        <w:rPr>
          <w:b/>
          <w:lang w:val="en-GB"/>
        </w:rPr>
      </w:pPr>
    </w:p>
    <w:p w:rsidR="00995385" w:rsidRPr="003D2CA0" w:rsidRDefault="00995385" w:rsidP="00995385">
      <w:pPr>
        <w:pStyle w:val="NoSpacing"/>
        <w:jc w:val="left"/>
        <w:rPr>
          <w:rFonts w:cstheme="minorHAnsi"/>
          <w:lang w:val="en-GB"/>
        </w:rPr>
      </w:pPr>
      <w:r>
        <w:rPr>
          <w:b/>
          <w:lang w:val="en-GB"/>
        </w:rPr>
        <w:t xml:space="preserve">To hear reports from:  </w:t>
      </w:r>
      <w:r>
        <w:rPr>
          <w:b/>
          <w:lang w:val="en-GB"/>
        </w:rPr>
        <w:tab/>
      </w:r>
      <w:r w:rsidRPr="003D2CA0">
        <w:rPr>
          <w:rFonts w:cstheme="minorHAnsi"/>
          <w:lang w:val="en-GB"/>
        </w:rPr>
        <w:t xml:space="preserve">SCC </w:t>
      </w:r>
      <w:r w:rsidR="003D2CA0" w:rsidRPr="003D2CA0">
        <w:rPr>
          <w:rFonts w:cstheme="minorHAnsi"/>
          <w:lang w:val="en-GB"/>
        </w:rPr>
        <w:t>- no report available</w:t>
      </w:r>
    </w:p>
    <w:p w:rsidR="00995385" w:rsidRPr="003D2CA0" w:rsidRDefault="00995385" w:rsidP="00995385">
      <w:pPr>
        <w:pStyle w:val="NoSpacing"/>
        <w:jc w:val="left"/>
        <w:rPr>
          <w:rFonts w:cstheme="minorHAnsi"/>
          <w:lang w:val="en-GB"/>
        </w:rPr>
      </w:pPr>
      <w:r w:rsidRPr="003D2CA0">
        <w:rPr>
          <w:rFonts w:cstheme="minorHAnsi"/>
          <w:lang w:val="en-GB"/>
        </w:rPr>
        <w:t xml:space="preserve">                                            SCDC  </w:t>
      </w:r>
      <w:r w:rsidR="003D2CA0" w:rsidRPr="003D2CA0">
        <w:rPr>
          <w:rFonts w:cstheme="minorHAnsi"/>
          <w:lang w:val="en-GB"/>
        </w:rPr>
        <w:t>- no report available</w:t>
      </w:r>
    </w:p>
    <w:p w:rsidR="00995385" w:rsidRPr="003D2CA0" w:rsidRDefault="00995385" w:rsidP="00995385">
      <w:pPr>
        <w:pStyle w:val="NoSpacing"/>
        <w:jc w:val="left"/>
        <w:rPr>
          <w:rFonts w:cstheme="minorHAnsi"/>
          <w:lang w:val="en-GB"/>
        </w:rPr>
      </w:pPr>
      <w:r w:rsidRPr="003D2CA0">
        <w:rPr>
          <w:rFonts w:cstheme="minorHAnsi"/>
          <w:lang w:val="en-GB"/>
        </w:rPr>
        <w:tab/>
      </w:r>
      <w:r w:rsidRPr="003D2CA0">
        <w:rPr>
          <w:rFonts w:cstheme="minorHAnsi"/>
          <w:lang w:val="en-GB"/>
        </w:rPr>
        <w:tab/>
      </w:r>
      <w:r w:rsidRPr="003D2CA0">
        <w:rPr>
          <w:rFonts w:cstheme="minorHAnsi"/>
          <w:lang w:val="en-GB"/>
        </w:rPr>
        <w:tab/>
        <w:t>Charity</w:t>
      </w:r>
      <w:r w:rsidR="000A572F">
        <w:rPr>
          <w:rFonts w:cstheme="minorHAnsi"/>
          <w:lang w:val="en-GB"/>
        </w:rPr>
        <w:t xml:space="preserve"> </w:t>
      </w:r>
      <w:r w:rsidRPr="003D2CA0">
        <w:rPr>
          <w:rFonts w:cstheme="minorHAnsi"/>
          <w:lang w:val="en-GB"/>
        </w:rPr>
        <w:t>Land report</w:t>
      </w:r>
      <w:r w:rsidR="003D2CA0" w:rsidRPr="003D2CA0">
        <w:rPr>
          <w:rFonts w:cstheme="minorHAnsi"/>
          <w:lang w:val="en-GB"/>
        </w:rPr>
        <w:t xml:space="preserve"> - </w:t>
      </w:r>
      <w:r w:rsidR="003D2CA0">
        <w:rPr>
          <w:rFonts w:cstheme="minorHAnsi"/>
          <w:lang w:val="en-GB"/>
        </w:rPr>
        <w:t>Both Barclays accounts to be merged</w:t>
      </w:r>
    </w:p>
    <w:p w:rsidR="00995385" w:rsidRPr="003D2CA0" w:rsidRDefault="00995385" w:rsidP="00995385">
      <w:pPr>
        <w:pStyle w:val="NoSpacing"/>
        <w:jc w:val="left"/>
        <w:rPr>
          <w:rFonts w:cstheme="minorHAnsi"/>
          <w:lang w:val="en-GB"/>
        </w:rPr>
      </w:pPr>
      <w:r w:rsidRPr="003D2CA0">
        <w:rPr>
          <w:rFonts w:cstheme="minorHAnsi"/>
          <w:lang w:val="en-GB"/>
        </w:rPr>
        <w:tab/>
      </w:r>
      <w:r w:rsidRPr="003D2CA0">
        <w:rPr>
          <w:rFonts w:cstheme="minorHAnsi"/>
          <w:lang w:val="en-GB"/>
        </w:rPr>
        <w:tab/>
      </w:r>
      <w:r w:rsidRPr="003D2CA0">
        <w:rPr>
          <w:rFonts w:cstheme="minorHAnsi"/>
          <w:lang w:val="en-GB"/>
        </w:rPr>
        <w:tab/>
      </w:r>
      <w:r w:rsidRPr="003D2CA0">
        <w:rPr>
          <w:rFonts w:cstheme="minorHAnsi"/>
          <w:lang w:val="en-GB"/>
        </w:rPr>
        <w:tab/>
        <w:t xml:space="preserve"> </w:t>
      </w:r>
    </w:p>
    <w:p w:rsidR="00995385" w:rsidRDefault="00995385" w:rsidP="00995385">
      <w:pPr>
        <w:pStyle w:val="NoSpacing"/>
        <w:jc w:val="left"/>
        <w:rPr>
          <w:b/>
          <w:lang w:val="en-GB"/>
        </w:rPr>
      </w:pPr>
      <w:proofErr w:type="gramStart"/>
      <w:r>
        <w:rPr>
          <w:b/>
          <w:lang w:val="en-GB"/>
        </w:rPr>
        <w:t>18.15  Planning</w:t>
      </w:r>
      <w:proofErr w:type="gramEnd"/>
      <w:r>
        <w:rPr>
          <w:b/>
          <w:lang w:val="en-GB"/>
        </w:rPr>
        <w:t xml:space="preserve"> applications and Notifications</w:t>
      </w:r>
    </w:p>
    <w:p w:rsidR="00995385" w:rsidRDefault="00995385" w:rsidP="00995385">
      <w:pPr>
        <w:pStyle w:val="NoSpacing"/>
        <w:jc w:val="left"/>
        <w:rPr>
          <w:i/>
          <w:sz w:val="20"/>
          <w:szCs w:val="20"/>
          <w:lang w:val="en-GB"/>
        </w:rPr>
      </w:pPr>
      <w:r>
        <w:rPr>
          <w:i/>
          <w:sz w:val="20"/>
          <w:szCs w:val="20"/>
          <w:lang w:val="en-GB"/>
        </w:rPr>
        <w:t>To consider any planning applications received by the date of the meeting where reasonable and practical to do so</w:t>
      </w:r>
    </w:p>
    <w:p w:rsidR="00995385" w:rsidRDefault="00995385" w:rsidP="00995385">
      <w:pPr>
        <w:rPr>
          <w:rFonts w:ascii="Calibri" w:hAnsi="Calibri" w:cs="Calibri"/>
          <w:bCs/>
          <w:color w:val="000000"/>
        </w:rPr>
      </w:pPr>
      <w:r w:rsidRPr="00D25D1E">
        <w:rPr>
          <w:rFonts w:ascii="Calibri" w:hAnsi="Calibri" w:cs="Calibri"/>
          <w:bCs/>
          <w:color w:val="000000"/>
        </w:rPr>
        <w:t>Willow Tree Cottage - DC/17/1335/FUL</w:t>
      </w:r>
      <w:r>
        <w:rPr>
          <w:rFonts w:ascii="Calibri" w:hAnsi="Calibri" w:cs="Calibri"/>
          <w:bCs/>
          <w:color w:val="000000"/>
        </w:rPr>
        <w:t xml:space="preserve"> - </w:t>
      </w:r>
      <w:r w:rsidRPr="006F52F7">
        <w:rPr>
          <w:rFonts w:ascii="Calibri" w:hAnsi="Calibri" w:cs="Calibri"/>
          <w:bCs/>
          <w:i/>
          <w:color w:val="000000"/>
        </w:rPr>
        <w:t>no objections</w:t>
      </w:r>
    </w:p>
    <w:p w:rsidR="00995385" w:rsidRPr="006F52F7" w:rsidRDefault="00995385" w:rsidP="00995385">
      <w:pPr>
        <w:rPr>
          <w:rFonts w:cstheme="minorHAnsi"/>
          <w:bCs/>
          <w:i/>
          <w:color w:val="000000"/>
        </w:rPr>
      </w:pPr>
      <w:r w:rsidRPr="00CD3B3A">
        <w:rPr>
          <w:rFonts w:cstheme="minorHAnsi"/>
          <w:bCs/>
          <w:color w:val="555555"/>
        </w:rPr>
        <w:t xml:space="preserve">DC/17/1352/FUL for Moonrise, The Street </w:t>
      </w:r>
      <w:r w:rsidRPr="006F52F7">
        <w:rPr>
          <w:rFonts w:cstheme="minorHAnsi"/>
          <w:bCs/>
          <w:i/>
          <w:color w:val="555555"/>
        </w:rPr>
        <w:t>- no objections</w:t>
      </w:r>
    </w:p>
    <w:p w:rsidR="00995385" w:rsidRDefault="00995385" w:rsidP="00995385">
      <w:pPr>
        <w:rPr>
          <w:rFonts w:cstheme="minorHAnsi"/>
          <w:color w:val="222222"/>
        </w:rPr>
      </w:pPr>
      <w:r w:rsidRPr="00CB6341">
        <w:rPr>
          <w:rFonts w:cstheme="minorHAnsi"/>
          <w:color w:val="222222"/>
        </w:rPr>
        <w:t xml:space="preserve">DC/17/1548/LBC Poplar Farmhouse </w:t>
      </w:r>
      <w:proofErr w:type="spellStart"/>
      <w:r w:rsidRPr="00CB6341">
        <w:rPr>
          <w:rFonts w:cstheme="minorHAnsi"/>
          <w:color w:val="222222"/>
        </w:rPr>
        <w:t>Cretingham</w:t>
      </w:r>
      <w:proofErr w:type="spellEnd"/>
      <w:r w:rsidRPr="00CB6341">
        <w:rPr>
          <w:rFonts w:cstheme="minorHAnsi"/>
          <w:color w:val="222222"/>
        </w:rPr>
        <w:t xml:space="preserve"> - Listed Building Consent for works of repair, renovation, renewal and alteration to include removal of front porch and replacement of windows and doors</w:t>
      </w:r>
      <w:r w:rsidR="003D2CA0">
        <w:rPr>
          <w:rFonts w:cstheme="minorHAnsi"/>
          <w:color w:val="222222"/>
        </w:rPr>
        <w:t xml:space="preserve"> - </w:t>
      </w:r>
      <w:r w:rsidR="003D2CA0" w:rsidRPr="006F52F7">
        <w:rPr>
          <w:rFonts w:cstheme="minorHAnsi"/>
          <w:i/>
          <w:color w:val="222222"/>
        </w:rPr>
        <w:t>no objections</w:t>
      </w:r>
    </w:p>
    <w:p w:rsidR="00995385" w:rsidRPr="00937568" w:rsidRDefault="00995385" w:rsidP="00995385">
      <w:pPr>
        <w:shd w:val="clear" w:color="auto" w:fill="FFFFFF"/>
        <w:spacing w:after="0"/>
        <w:jc w:val="left"/>
        <w:rPr>
          <w:rFonts w:eastAsia="Times New Roman" w:cstheme="minorHAnsi"/>
          <w:color w:val="222222"/>
          <w:lang w:val="en-GB" w:eastAsia="en-GB"/>
        </w:rPr>
      </w:pPr>
      <w:r w:rsidRPr="00937568">
        <w:rPr>
          <w:rFonts w:eastAsia="Times New Roman" w:cstheme="minorHAnsi"/>
          <w:color w:val="222222"/>
          <w:lang w:val="en-GB" w:eastAsia="en-GB"/>
        </w:rPr>
        <w:t xml:space="preserve">DC/17/1830/FUL Agricultural Building, Poplar Farm, </w:t>
      </w:r>
      <w:proofErr w:type="spellStart"/>
      <w:r w:rsidRPr="00937568">
        <w:rPr>
          <w:rFonts w:eastAsia="Times New Roman" w:cstheme="minorHAnsi"/>
          <w:color w:val="222222"/>
          <w:lang w:val="en-GB" w:eastAsia="en-GB"/>
        </w:rPr>
        <w:t>Cretingham</w:t>
      </w:r>
      <w:proofErr w:type="spellEnd"/>
      <w:r w:rsidRPr="00937568">
        <w:rPr>
          <w:rFonts w:eastAsia="Times New Roman" w:cstheme="minorHAnsi"/>
          <w:color w:val="222222"/>
          <w:lang w:val="en-GB" w:eastAsia="en-GB"/>
        </w:rPr>
        <w:t xml:space="preserve"> Road</w:t>
      </w:r>
    </w:p>
    <w:p w:rsidR="00995385" w:rsidRPr="006F52F7" w:rsidRDefault="00995385" w:rsidP="00995385">
      <w:pPr>
        <w:shd w:val="clear" w:color="auto" w:fill="FFFFFF"/>
        <w:spacing w:after="135"/>
        <w:jc w:val="left"/>
        <w:rPr>
          <w:rFonts w:eastAsia="Times New Roman" w:cstheme="minorHAnsi"/>
          <w:i/>
          <w:color w:val="222222"/>
          <w:lang w:val="en-GB" w:eastAsia="en-GB"/>
        </w:rPr>
      </w:pPr>
      <w:r w:rsidRPr="00937568">
        <w:rPr>
          <w:rFonts w:eastAsia="Times New Roman" w:cstheme="minorHAnsi"/>
          <w:color w:val="222222"/>
          <w:lang w:val="en-GB" w:eastAsia="en-GB"/>
        </w:rPr>
        <w:t>Conversion of existing barn to from residential dwellin</w:t>
      </w:r>
      <w:r w:rsidR="0013140C">
        <w:rPr>
          <w:rFonts w:eastAsia="Times New Roman" w:cstheme="minorHAnsi"/>
          <w:color w:val="222222"/>
          <w:lang w:val="en-GB" w:eastAsia="en-GB"/>
        </w:rPr>
        <w:t xml:space="preserve">g and associated works, </w:t>
      </w:r>
      <w:proofErr w:type="spellStart"/>
      <w:r w:rsidR="0013140C">
        <w:rPr>
          <w:rFonts w:eastAsia="Times New Roman" w:cstheme="minorHAnsi"/>
          <w:color w:val="222222"/>
          <w:lang w:val="en-GB" w:eastAsia="en-GB"/>
        </w:rPr>
        <w:t>ancilli</w:t>
      </w:r>
      <w:r w:rsidRPr="00937568">
        <w:rPr>
          <w:rFonts w:eastAsia="Times New Roman" w:cstheme="minorHAnsi"/>
          <w:color w:val="222222"/>
          <w:lang w:val="en-GB" w:eastAsia="en-GB"/>
        </w:rPr>
        <w:t>ary</w:t>
      </w:r>
      <w:proofErr w:type="spellEnd"/>
      <w:r w:rsidRPr="00937568">
        <w:rPr>
          <w:rFonts w:eastAsia="Times New Roman" w:cstheme="minorHAnsi"/>
          <w:color w:val="222222"/>
          <w:lang w:val="en-GB" w:eastAsia="en-GB"/>
        </w:rPr>
        <w:t xml:space="preserve"> parking/turning area, new access and driveway, hard and soft landscaping</w:t>
      </w:r>
      <w:r w:rsidR="003D2CA0">
        <w:rPr>
          <w:rFonts w:eastAsia="Times New Roman" w:cstheme="minorHAnsi"/>
          <w:color w:val="222222"/>
          <w:lang w:val="en-GB" w:eastAsia="en-GB"/>
        </w:rPr>
        <w:t xml:space="preserve"> - </w:t>
      </w:r>
      <w:r w:rsidR="003D2CA0" w:rsidRPr="006F52F7">
        <w:rPr>
          <w:rFonts w:eastAsia="Times New Roman" w:cstheme="minorHAnsi"/>
          <w:i/>
          <w:color w:val="222222"/>
          <w:lang w:val="en-GB" w:eastAsia="en-GB"/>
        </w:rPr>
        <w:t>councillors had not accessed the planning portal so would defer comments</w:t>
      </w:r>
    </w:p>
    <w:p w:rsidR="00995385" w:rsidRDefault="00995385" w:rsidP="00995385">
      <w:pPr>
        <w:pStyle w:val="NoSpacing"/>
        <w:jc w:val="left"/>
        <w:rPr>
          <w:sz w:val="20"/>
          <w:szCs w:val="20"/>
          <w:lang w:val="en-GB"/>
        </w:rPr>
      </w:pPr>
    </w:p>
    <w:p w:rsidR="00995385" w:rsidRDefault="00995385" w:rsidP="00995385">
      <w:pPr>
        <w:pStyle w:val="NoSpacing"/>
        <w:rPr>
          <w:sz w:val="20"/>
          <w:szCs w:val="20"/>
          <w:lang w:val="en-GB"/>
        </w:rPr>
      </w:pPr>
      <w:proofErr w:type="gramStart"/>
      <w:r>
        <w:rPr>
          <w:b/>
          <w:lang w:val="en-GB"/>
        </w:rPr>
        <w:t>18.16  Correspondence</w:t>
      </w:r>
      <w:proofErr w:type="gramEnd"/>
      <w:r>
        <w:rPr>
          <w:b/>
          <w:lang w:val="en-GB"/>
        </w:rPr>
        <w:t xml:space="preserve"> since last meeting </w:t>
      </w:r>
      <w:r>
        <w:rPr>
          <w:sz w:val="20"/>
          <w:szCs w:val="20"/>
          <w:lang w:val="en-GB"/>
        </w:rPr>
        <w:t xml:space="preserve">  circulated to Councillors *emailed</w:t>
      </w:r>
    </w:p>
    <w:p w:rsidR="00995385" w:rsidRDefault="00995385" w:rsidP="00995385">
      <w:pPr>
        <w:pStyle w:val="NoSpacing"/>
        <w:rPr>
          <w:sz w:val="20"/>
          <w:szCs w:val="20"/>
          <w:lang w:val="en-GB"/>
        </w:rPr>
      </w:pPr>
      <w:r>
        <w:rPr>
          <w:sz w:val="20"/>
          <w:szCs w:val="20"/>
          <w:lang w:val="en-GB"/>
        </w:rPr>
        <w:t>Site Allocations and Area Specific Policies document Jan 2017</w:t>
      </w:r>
    </w:p>
    <w:p w:rsidR="00995385" w:rsidRDefault="00995385" w:rsidP="00995385">
      <w:pPr>
        <w:pStyle w:val="NoSpacing"/>
        <w:rPr>
          <w:sz w:val="20"/>
          <w:szCs w:val="20"/>
          <w:lang w:val="en-GB"/>
        </w:rPr>
      </w:pPr>
      <w:r>
        <w:rPr>
          <w:sz w:val="20"/>
          <w:szCs w:val="20"/>
          <w:lang w:val="en-GB"/>
        </w:rPr>
        <w:t>Suffolk Libraries survey*</w:t>
      </w:r>
    </w:p>
    <w:p w:rsidR="00995385" w:rsidRDefault="00995385" w:rsidP="00995385">
      <w:pPr>
        <w:pStyle w:val="NoSpacing"/>
        <w:rPr>
          <w:sz w:val="20"/>
          <w:szCs w:val="20"/>
          <w:lang w:val="en-GB"/>
        </w:rPr>
      </w:pPr>
      <w:r>
        <w:rPr>
          <w:sz w:val="20"/>
          <w:szCs w:val="20"/>
          <w:lang w:val="en-GB"/>
        </w:rPr>
        <w:t>Alert on bogus callers*</w:t>
      </w:r>
    </w:p>
    <w:p w:rsidR="00995385" w:rsidRDefault="00995385" w:rsidP="00995385">
      <w:pPr>
        <w:pStyle w:val="NoSpacing"/>
        <w:rPr>
          <w:sz w:val="20"/>
          <w:szCs w:val="20"/>
          <w:lang w:val="en-GB"/>
        </w:rPr>
      </w:pPr>
      <w:r>
        <w:rPr>
          <w:sz w:val="20"/>
          <w:szCs w:val="20"/>
          <w:lang w:val="en-GB"/>
        </w:rPr>
        <w:t>The Local Councillor</w:t>
      </w:r>
    </w:p>
    <w:p w:rsidR="00995385" w:rsidRDefault="00995385" w:rsidP="00995385">
      <w:pPr>
        <w:pStyle w:val="NoSpacing"/>
        <w:rPr>
          <w:sz w:val="20"/>
          <w:szCs w:val="20"/>
          <w:lang w:val="en-GB"/>
        </w:rPr>
      </w:pPr>
    </w:p>
    <w:p w:rsidR="00995385" w:rsidRDefault="00995385" w:rsidP="00995385">
      <w:pPr>
        <w:pStyle w:val="NoSpacing"/>
        <w:jc w:val="left"/>
        <w:rPr>
          <w:b/>
          <w:lang w:val="en-GB"/>
        </w:rPr>
      </w:pPr>
      <w:proofErr w:type="gramStart"/>
      <w:r>
        <w:rPr>
          <w:b/>
          <w:lang w:val="en-GB"/>
        </w:rPr>
        <w:t>18.17  Financial</w:t>
      </w:r>
      <w:proofErr w:type="gramEnd"/>
      <w:r>
        <w:rPr>
          <w:b/>
          <w:lang w:val="en-GB"/>
        </w:rPr>
        <w:t xml:space="preserve"> matters and payments due:</w:t>
      </w:r>
    </w:p>
    <w:p w:rsidR="006F52F7" w:rsidRDefault="006F52F7" w:rsidP="00995385">
      <w:pPr>
        <w:pStyle w:val="NoSpacing"/>
        <w:jc w:val="left"/>
        <w:rPr>
          <w:lang w:val="en-GB"/>
        </w:rPr>
      </w:pPr>
      <w:r w:rsidRPr="006F52F7">
        <w:rPr>
          <w:lang w:val="en-GB"/>
        </w:rPr>
        <w:t>Bank statement was</w:t>
      </w:r>
      <w:r>
        <w:rPr>
          <w:lang w:val="en-GB"/>
        </w:rPr>
        <w:t xml:space="preserve"> checked and agreed</w:t>
      </w:r>
    </w:p>
    <w:p w:rsidR="006F52F7" w:rsidRDefault="006F52F7" w:rsidP="00995385">
      <w:pPr>
        <w:pStyle w:val="NoSpacing"/>
        <w:jc w:val="left"/>
        <w:rPr>
          <w:lang w:val="en-GB"/>
        </w:rPr>
      </w:pPr>
      <w:r>
        <w:rPr>
          <w:lang w:val="en-GB"/>
        </w:rPr>
        <w:t xml:space="preserve">Balance on 1st April </w:t>
      </w:r>
      <w:r>
        <w:rPr>
          <w:lang w:val="en-GB"/>
        </w:rPr>
        <w:tab/>
      </w:r>
      <w:r>
        <w:rPr>
          <w:lang w:val="en-GB"/>
        </w:rPr>
        <w:tab/>
      </w:r>
      <w:r>
        <w:rPr>
          <w:lang w:val="en-GB"/>
        </w:rPr>
        <w:tab/>
        <w:t>£2513.21</w:t>
      </w:r>
    </w:p>
    <w:p w:rsidR="006F52F7" w:rsidRDefault="006F52F7" w:rsidP="00995385">
      <w:pPr>
        <w:pStyle w:val="NoSpacing"/>
        <w:jc w:val="left"/>
        <w:rPr>
          <w:lang w:val="en-GB"/>
        </w:rPr>
      </w:pPr>
      <w:proofErr w:type="gramStart"/>
      <w:r>
        <w:rPr>
          <w:lang w:val="en-GB"/>
        </w:rPr>
        <w:t>300030  £266.70 cashed</w:t>
      </w:r>
      <w:proofErr w:type="gramEnd"/>
    </w:p>
    <w:p w:rsidR="006F52F7" w:rsidRPr="006F52F7" w:rsidRDefault="006F52F7" w:rsidP="00995385">
      <w:pPr>
        <w:pStyle w:val="NoSpacing"/>
        <w:jc w:val="left"/>
        <w:rPr>
          <w:lang w:val="en-GB"/>
        </w:rPr>
      </w:pPr>
      <w:r>
        <w:rPr>
          <w:lang w:val="en-GB"/>
        </w:rPr>
        <w:t>Precept  £1075.00 received</w:t>
      </w:r>
    </w:p>
    <w:p w:rsidR="00995385" w:rsidRPr="00CD3B3A" w:rsidRDefault="00995385" w:rsidP="00995385">
      <w:pPr>
        <w:pStyle w:val="NoSpacing"/>
        <w:jc w:val="left"/>
        <w:rPr>
          <w:lang w:val="en-GB"/>
        </w:rPr>
      </w:pPr>
      <w:r w:rsidRPr="00CD3B3A">
        <w:rPr>
          <w:lang w:val="en-GB"/>
        </w:rPr>
        <w:t>Cheques for approval:</w:t>
      </w:r>
    </w:p>
    <w:p w:rsidR="00995385" w:rsidRDefault="00995385" w:rsidP="00995385">
      <w:pPr>
        <w:pStyle w:val="NoSpacing"/>
        <w:jc w:val="left"/>
        <w:rPr>
          <w:lang w:val="en-GB"/>
        </w:rPr>
      </w:pPr>
      <w:r>
        <w:rPr>
          <w:lang w:val="en-GB"/>
        </w:rPr>
        <w:t xml:space="preserve">300032 £232.22 </w:t>
      </w:r>
      <w:r w:rsidRPr="00CD3B3A">
        <w:rPr>
          <w:lang w:val="en-GB"/>
        </w:rPr>
        <w:t>Clerks Salary</w:t>
      </w:r>
      <w:r>
        <w:rPr>
          <w:lang w:val="en-GB"/>
        </w:rPr>
        <w:t xml:space="preserve"> April/May /expenses (paid quarterly)</w:t>
      </w:r>
    </w:p>
    <w:p w:rsidR="006F52F7" w:rsidRDefault="006F52F7" w:rsidP="00995385">
      <w:pPr>
        <w:pStyle w:val="NoSpacing"/>
        <w:jc w:val="left"/>
        <w:rPr>
          <w:lang w:val="en-GB"/>
        </w:rPr>
      </w:pPr>
      <w:r>
        <w:rPr>
          <w:lang w:val="en-GB"/>
        </w:rPr>
        <w:t>300033 £100.00 LCPAS Subscription</w:t>
      </w:r>
    </w:p>
    <w:p w:rsidR="006F52F7" w:rsidRPr="00CD3B3A" w:rsidRDefault="006F52F7" w:rsidP="00995385">
      <w:pPr>
        <w:pStyle w:val="NoSpacing"/>
        <w:jc w:val="left"/>
        <w:rPr>
          <w:lang w:val="en-GB"/>
        </w:rPr>
      </w:pPr>
      <w:r>
        <w:rPr>
          <w:lang w:val="en-GB"/>
        </w:rPr>
        <w:t xml:space="preserve">Total as at 17.5.17    </w:t>
      </w:r>
      <w:r>
        <w:rPr>
          <w:lang w:val="en-GB"/>
        </w:rPr>
        <w:tab/>
      </w:r>
      <w:r>
        <w:rPr>
          <w:lang w:val="en-GB"/>
        </w:rPr>
        <w:tab/>
      </w:r>
      <w:r>
        <w:rPr>
          <w:lang w:val="en-GB"/>
        </w:rPr>
        <w:tab/>
        <w:t>£2989.29</w:t>
      </w:r>
    </w:p>
    <w:p w:rsidR="00995385" w:rsidRDefault="00995385" w:rsidP="00995385">
      <w:pPr>
        <w:pStyle w:val="NoSpacing"/>
        <w:jc w:val="left"/>
        <w:rPr>
          <w:b/>
          <w:lang w:val="en-GB"/>
        </w:rPr>
      </w:pPr>
    </w:p>
    <w:p w:rsidR="00995385" w:rsidRDefault="00995385" w:rsidP="00995385">
      <w:pPr>
        <w:pStyle w:val="NoSpacing"/>
        <w:jc w:val="left"/>
        <w:rPr>
          <w:b/>
          <w:lang w:val="en-GB"/>
        </w:rPr>
      </w:pPr>
      <w:r>
        <w:rPr>
          <w:b/>
          <w:lang w:val="en-GB"/>
        </w:rPr>
        <w:t xml:space="preserve">18.18 Reports </w:t>
      </w:r>
    </w:p>
    <w:p w:rsidR="00995385" w:rsidRDefault="00995385" w:rsidP="00995385">
      <w:pPr>
        <w:pStyle w:val="NoSpacing"/>
        <w:jc w:val="left"/>
        <w:rPr>
          <w:b/>
          <w:lang w:val="en-GB"/>
        </w:rPr>
      </w:pPr>
    </w:p>
    <w:p w:rsidR="00995385" w:rsidRPr="00CD3B3A" w:rsidRDefault="00995385" w:rsidP="00995385">
      <w:pPr>
        <w:pStyle w:val="NoSpacing"/>
        <w:jc w:val="left"/>
        <w:rPr>
          <w:lang w:val="en-GB"/>
        </w:rPr>
      </w:pPr>
      <w:r w:rsidRPr="00CD3B3A">
        <w:rPr>
          <w:lang w:val="en-GB"/>
        </w:rPr>
        <w:t>Resignation of Cllr Wild</w:t>
      </w:r>
      <w:r>
        <w:rPr>
          <w:lang w:val="en-GB"/>
        </w:rPr>
        <w:t xml:space="preserve"> - vacancy notice has been posted</w:t>
      </w:r>
    </w:p>
    <w:p w:rsidR="00995385" w:rsidRDefault="00995385" w:rsidP="00995385">
      <w:pPr>
        <w:pStyle w:val="NoSpacing"/>
        <w:rPr>
          <w:lang w:val="en-GB"/>
        </w:rPr>
      </w:pPr>
      <w:r>
        <w:rPr>
          <w:lang w:val="en-GB"/>
        </w:rPr>
        <w:t>Charities bank accounts are to be merged</w:t>
      </w:r>
    </w:p>
    <w:p w:rsidR="00995385" w:rsidRDefault="00995385" w:rsidP="00995385">
      <w:pPr>
        <w:pStyle w:val="NoSpacing"/>
        <w:rPr>
          <w:lang w:val="en-GB"/>
        </w:rPr>
      </w:pPr>
      <w:r>
        <w:rPr>
          <w:lang w:val="en-GB"/>
        </w:rPr>
        <w:t>VAT claim has been submitted for 2016-17</w:t>
      </w:r>
    </w:p>
    <w:p w:rsidR="00995385" w:rsidRDefault="00995385" w:rsidP="00995385">
      <w:pPr>
        <w:pStyle w:val="NoSpacing"/>
        <w:rPr>
          <w:lang w:val="en-GB"/>
        </w:rPr>
      </w:pPr>
      <w:r>
        <w:rPr>
          <w:lang w:val="en-GB"/>
        </w:rPr>
        <w:t>Community Action Suffolk membership has been renewed</w:t>
      </w:r>
    </w:p>
    <w:p w:rsidR="00995385" w:rsidRDefault="00995385" w:rsidP="00995385">
      <w:pPr>
        <w:pStyle w:val="NoSpacing"/>
        <w:rPr>
          <w:sz w:val="20"/>
          <w:szCs w:val="20"/>
          <w:lang w:val="en-GB"/>
        </w:rPr>
      </w:pPr>
    </w:p>
    <w:p w:rsidR="00995385" w:rsidRDefault="00995385" w:rsidP="00995385">
      <w:pPr>
        <w:pStyle w:val="NoSpacing"/>
        <w:jc w:val="left"/>
        <w:rPr>
          <w:b/>
          <w:lang w:val="en-GB"/>
        </w:rPr>
      </w:pPr>
      <w:proofErr w:type="gramStart"/>
      <w:r>
        <w:rPr>
          <w:b/>
          <w:lang w:val="en-GB"/>
        </w:rPr>
        <w:t>18.19  Items</w:t>
      </w:r>
      <w:proofErr w:type="gramEnd"/>
      <w:r>
        <w:rPr>
          <w:b/>
          <w:lang w:val="en-GB"/>
        </w:rPr>
        <w:t xml:space="preserve"> to go forward to next Agenda</w:t>
      </w:r>
    </w:p>
    <w:p w:rsidR="003D2CA0" w:rsidRDefault="003D2CA0" w:rsidP="00995385">
      <w:pPr>
        <w:pStyle w:val="NoSpacing"/>
        <w:jc w:val="left"/>
        <w:rPr>
          <w:lang w:val="en-GB"/>
        </w:rPr>
      </w:pPr>
      <w:r w:rsidRPr="003D2CA0">
        <w:rPr>
          <w:lang w:val="en-GB"/>
        </w:rPr>
        <w:t>30mph signs</w:t>
      </w:r>
    </w:p>
    <w:p w:rsidR="003D2CA0" w:rsidRDefault="003D2CA0" w:rsidP="00995385">
      <w:pPr>
        <w:pStyle w:val="NoSpacing"/>
        <w:jc w:val="left"/>
        <w:rPr>
          <w:lang w:val="en-GB"/>
        </w:rPr>
      </w:pPr>
      <w:r>
        <w:rPr>
          <w:lang w:val="en-GB"/>
        </w:rPr>
        <w:t>Defibrillator</w:t>
      </w:r>
    </w:p>
    <w:p w:rsidR="003D2CA0" w:rsidRPr="003D2CA0" w:rsidRDefault="003D2CA0" w:rsidP="00995385">
      <w:pPr>
        <w:pStyle w:val="NoSpacing"/>
        <w:jc w:val="left"/>
        <w:rPr>
          <w:lang w:val="en-GB"/>
        </w:rPr>
      </w:pPr>
      <w:r>
        <w:rPr>
          <w:lang w:val="en-GB"/>
        </w:rPr>
        <w:t>Review of Charity Land Rent</w:t>
      </w:r>
    </w:p>
    <w:p w:rsidR="00995385" w:rsidRDefault="00995385" w:rsidP="00995385">
      <w:pPr>
        <w:pStyle w:val="NoSpacing"/>
        <w:jc w:val="left"/>
        <w:rPr>
          <w:lang w:val="en-GB"/>
        </w:rPr>
      </w:pPr>
    </w:p>
    <w:p w:rsidR="001E75D6" w:rsidRDefault="001E75D6" w:rsidP="00995385">
      <w:pPr>
        <w:pStyle w:val="NoSpacing"/>
        <w:jc w:val="left"/>
        <w:rPr>
          <w:lang w:val="en-GB"/>
        </w:rPr>
      </w:pPr>
      <w:r>
        <w:rPr>
          <w:lang w:val="en-GB"/>
        </w:rPr>
        <w:t>The meeting closed at 8.50pm</w:t>
      </w:r>
    </w:p>
    <w:p w:rsidR="001E75D6" w:rsidRDefault="001E75D6" w:rsidP="00995385">
      <w:pPr>
        <w:pStyle w:val="NoSpacing"/>
        <w:jc w:val="left"/>
        <w:rPr>
          <w:lang w:val="en-GB"/>
        </w:rPr>
      </w:pPr>
    </w:p>
    <w:p w:rsidR="00227ABE" w:rsidRPr="001E75D6" w:rsidRDefault="001E75D6" w:rsidP="001E75D6">
      <w:pPr>
        <w:pStyle w:val="NoSpacing"/>
        <w:jc w:val="left"/>
        <w:rPr>
          <w:lang w:val="en-GB"/>
        </w:rPr>
      </w:pPr>
      <w:r>
        <w:rPr>
          <w:lang w:val="en-GB"/>
        </w:rPr>
        <w:lastRenderedPageBreak/>
        <w:t>Signed</w:t>
      </w:r>
      <w:r>
        <w:rPr>
          <w:lang w:val="en-GB"/>
        </w:rPr>
        <w:tab/>
      </w:r>
      <w:r>
        <w:rPr>
          <w:lang w:val="en-GB"/>
        </w:rPr>
        <w:tab/>
      </w:r>
      <w:r>
        <w:rPr>
          <w:lang w:val="en-GB"/>
        </w:rPr>
        <w:tab/>
      </w:r>
      <w:r>
        <w:rPr>
          <w:lang w:val="en-GB"/>
        </w:rPr>
        <w:tab/>
      </w:r>
      <w:r>
        <w:rPr>
          <w:lang w:val="en-GB"/>
        </w:rPr>
        <w:tab/>
      </w:r>
      <w:r>
        <w:rPr>
          <w:lang w:val="en-GB"/>
        </w:rPr>
        <w:tab/>
        <w:t>Dated</w:t>
      </w:r>
    </w:p>
    <w:sectPr w:rsidR="00227ABE" w:rsidRPr="001E75D6" w:rsidSect="00227AB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E91" w:rsidRDefault="00791E91" w:rsidP="001E75D6">
      <w:pPr>
        <w:spacing w:after="0"/>
      </w:pPr>
      <w:r>
        <w:separator/>
      </w:r>
    </w:p>
  </w:endnote>
  <w:endnote w:type="continuationSeparator" w:id="0">
    <w:p w:rsidR="00791E91" w:rsidRDefault="00791E91" w:rsidP="001E75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54D41" w:rsidRDefault="00554D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519587907"/>
      <w:docPartObj>
        <w:docPartGallery w:val="Page Numbers (Bottom of Page)"/>
        <w:docPartUnique/>
      </w:docPartObj>
    </w:sdtPr>
    <w:sdtEndPr/>
    <w:sdtContent>
      <w:p w:rsidR="001E75D6" w:rsidRDefault="00554D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E75D6" w:rsidRDefault="001E75D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54D41" w:rsidRDefault="00554D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E91" w:rsidRDefault="00791E91" w:rsidP="001E75D6">
      <w:pPr>
        <w:spacing w:after="0"/>
      </w:pPr>
      <w:r>
        <w:separator/>
      </w:r>
    </w:p>
  </w:footnote>
  <w:footnote w:type="continuationSeparator" w:id="0">
    <w:p w:rsidR="00791E91" w:rsidRDefault="00791E91" w:rsidP="001E75D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54D41" w:rsidRDefault="00554D41">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1266" type="#_x0000_t136" style="position:absolute;left:0;text-align:left;margin-left:0;margin-top:0;width:424.2pt;height:212.1pt;rotation:315;z-index:-251655168;mso-wrap-edited:f;mso-position-horizontal:center;mso-position-horizontal-relative:margin;mso-position-vertical:center;mso-position-vertical-relative:margin" wrapcoords="21103 8395 19920 6563 19386 6029 19157 6334 18089 4808 17631 4350 17440 4579 17211 4579 16677 4732 16180 5495 15913 6563 15837 8243 15493 8395 15188 8472 14959 8930 15455 10838 15875 11830 13509 8624 13127 8395 12440 8243 12173 8319 11601 8395 10952 8853 10761 9235 10571 9693 9769 8548 9120 7937 8930 8243 8319 8777 7708 8395 7365 8319 7289 8395 7136 8701 7021 9540 4465 6029 3701 5648 3320 5419 1106 5495 915 5648 839 5877 801 16180 1144 16867 2938 16944 3701 16715 4350 16333 4884 15799 5342 14959 5724 13967 7136 16715 7708 17402 8014 16791 8052 15188 8052 11754 9006 13509 11410 17249 11639 17096 12440 17020 13089 16562 13204 16715 14005 17096 14196 16791 14234 16333 14272 13738 15417 15951 16448 17402 16791 16791 16829 16486 16867 12059 17936 14120 20035 17325 20264 17096 20989 16867 21256 16638 21294 16333 21294 15799 19997 11525 20187 9922 20951 9845 21256 9693 21294 9540 21294 8853 21103 8395" fillcolor="silver" stroked="f">
          <v:textpath style="font-family:&quot;Calibri&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54D41" w:rsidRDefault="00554D41">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1265" type="#_x0000_t136" style="position:absolute;left:0;text-align:left;margin-left:0;margin-top:0;width:424.2pt;height:212.1pt;rotation:315;z-index:-251657216;mso-wrap-edited:f;mso-position-horizontal:center;mso-position-horizontal-relative:margin;mso-position-vertical:center;mso-position-vertical-relative:margin" wrapcoords="21103 8395 19920 6563 19386 6029 19157 6334 18089 4808 17631 4350 17440 4579 17211 4579 16677 4732 16180 5495 15913 6563 15837 8243 15493 8395 15188 8472 14959 8930 15455 10838 15875 11830 13509 8624 13127 8395 12440 8243 12173 8319 11601 8395 10952 8853 10761 9235 10571 9693 9769 8548 9120 7937 8930 8243 8319 8777 7708 8395 7365 8319 7289 8395 7136 8701 7021 9540 4465 6029 3701 5648 3320 5419 1106 5495 915 5648 839 5877 801 16180 1144 16867 2938 16944 3701 16715 4350 16333 4884 15799 5342 14959 5724 13967 7136 16715 7708 17402 8014 16791 8052 15188 8052 11754 9006 13509 11410 17249 11639 17096 12440 17020 13089 16562 13204 16715 14005 17096 14196 16791 14234 16333 14272 13738 15417 15951 16448 17402 16791 16791 16829 16486 16867 12059 17936 14120 20035 17325 20264 17096 20989 16867 21256 16638 21294 16333 21294 15799 19997 11525 20187 9922 20951 9845 21256 9693 21294 9540 21294 8853 21103 8395" fillcolor="silver" stroked="f">
          <v:textpath style="font-family:&quot;Calibri&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54D41" w:rsidRDefault="00554D41">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1267" type="#_x0000_t136" style="position:absolute;left:0;text-align:left;margin-left:0;margin-top:0;width:424.2pt;height:212.1pt;rotation:315;z-index:-251653120;mso-wrap-edited:f;mso-position-horizontal:center;mso-position-horizontal-relative:margin;mso-position-vertical:center;mso-position-vertical-relative:margin" wrapcoords="21103 8395 19920 6563 19386 6029 19157 6334 18089 4808 17631 4350 17440 4579 17211 4579 16677 4732 16180 5495 15913 6563 15837 8243 15493 8395 15188 8472 14959 8930 15455 10838 15875 11830 13509 8624 13127 8395 12440 8243 12173 8319 11601 8395 10952 8853 10761 9235 10571 9693 9769 8548 9120 7937 8930 8243 8319 8777 7708 8395 7365 8319 7289 8395 7136 8701 7021 9540 4465 6029 3701 5648 3320 5419 1106 5495 915 5648 839 5877 801 16180 1144 16867 2938 16944 3701 16715 4350 16333 4884 15799 5342 14959 5724 13967 7136 16715 7708 17402 8014 16791 8052 15188 8052 11754 9006 13509 11410 17249 11639 17096 12440 17020 13089 16562 13204 16715 14005 17096 14196 16791 14234 16333 14272 13738 15417 15951 16448 17402 16791 16791 16829 16486 16867 12059 17936 14120 20035 17325 20264 17096 20989 16867 21256 16638 21294 16333 21294 15799 19997 11525 20187 9922 20951 9845 21256 9693 21294 9540 21294 8853 21103 8395" fillcolor="silver" stroked="f">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268"/>
    <o:shapelayout v:ext="edit">
      <o:idmap v:ext="edit" data="1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90"/>
    <w:rsid w:val="000A572F"/>
    <w:rsid w:val="0013140C"/>
    <w:rsid w:val="001B609D"/>
    <w:rsid w:val="001E75D6"/>
    <w:rsid w:val="00227ABE"/>
    <w:rsid w:val="002A38E9"/>
    <w:rsid w:val="002B6F52"/>
    <w:rsid w:val="003430A0"/>
    <w:rsid w:val="003D2CA0"/>
    <w:rsid w:val="0041144A"/>
    <w:rsid w:val="00414628"/>
    <w:rsid w:val="00543784"/>
    <w:rsid w:val="00554D41"/>
    <w:rsid w:val="00562676"/>
    <w:rsid w:val="00586181"/>
    <w:rsid w:val="00650C65"/>
    <w:rsid w:val="006F52F7"/>
    <w:rsid w:val="00791E91"/>
    <w:rsid w:val="00970EF7"/>
    <w:rsid w:val="00995385"/>
    <w:rsid w:val="00AF3C90"/>
    <w:rsid w:val="00BD07B8"/>
    <w:rsid w:val="00D12845"/>
    <w:rsid w:val="00D23A98"/>
    <w:rsid w:val="00DD0C51"/>
    <w:rsid w:val="00F406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C90"/>
    <w:pPr>
      <w:spacing w:after="240" w:line="24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3C90"/>
    <w:pPr>
      <w:spacing w:after="0"/>
      <w:jc w:val="left"/>
    </w:pPr>
    <w:rPr>
      <w:rFonts w:ascii="Times New Roman" w:eastAsia="Times New Roman" w:hAnsi="Times New Roman" w:cs="Times New Roman"/>
      <w:sz w:val="24"/>
      <w:szCs w:val="24"/>
    </w:rPr>
  </w:style>
  <w:style w:type="paragraph" w:styleId="NoSpacing">
    <w:name w:val="No Spacing"/>
    <w:uiPriority w:val="1"/>
    <w:qFormat/>
    <w:rsid w:val="00AF3C90"/>
    <w:pPr>
      <w:spacing w:after="0" w:line="240" w:lineRule="auto"/>
      <w:jc w:val="both"/>
    </w:pPr>
    <w:rPr>
      <w:lang w:val="en-US"/>
    </w:rPr>
  </w:style>
  <w:style w:type="paragraph" w:styleId="Header">
    <w:name w:val="header"/>
    <w:basedOn w:val="Normal"/>
    <w:link w:val="HeaderChar"/>
    <w:uiPriority w:val="99"/>
    <w:unhideWhenUsed/>
    <w:rsid w:val="001E75D6"/>
    <w:pPr>
      <w:tabs>
        <w:tab w:val="center" w:pos="4513"/>
        <w:tab w:val="right" w:pos="9026"/>
      </w:tabs>
      <w:spacing w:after="0"/>
    </w:pPr>
  </w:style>
  <w:style w:type="character" w:customStyle="1" w:styleId="HeaderChar">
    <w:name w:val="Header Char"/>
    <w:basedOn w:val="DefaultParagraphFont"/>
    <w:link w:val="Header"/>
    <w:uiPriority w:val="99"/>
    <w:rsid w:val="001E75D6"/>
    <w:rPr>
      <w:lang w:val="en-US"/>
    </w:rPr>
  </w:style>
  <w:style w:type="paragraph" w:styleId="Footer">
    <w:name w:val="footer"/>
    <w:basedOn w:val="Normal"/>
    <w:link w:val="FooterChar"/>
    <w:uiPriority w:val="99"/>
    <w:unhideWhenUsed/>
    <w:rsid w:val="001E75D6"/>
    <w:pPr>
      <w:tabs>
        <w:tab w:val="center" w:pos="4513"/>
        <w:tab w:val="right" w:pos="9026"/>
      </w:tabs>
      <w:spacing w:after="0"/>
    </w:pPr>
  </w:style>
  <w:style w:type="character" w:customStyle="1" w:styleId="FooterChar">
    <w:name w:val="Footer Char"/>
    <w:basedOn w:val="DefaultParagraphFont"/>
    <w:link w:val="Footer"/>
    <w:uiPriority w:val="99"/>
    <w:rsid w:val="001E75D6"/>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C90"/>
    <w:pPr>
      <w:spacing w:after="240" w:line="24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3C90"/>
    <w:pPr>
      <w:spacing w:after="0"/>
      <w:jc w:val="left"/>
    </w:pPr>
    <w:rPr>
      <w:rFonts w:ascii="Times New Roman" w:eastAsia="Times New Roman" w:hAnsi="Times New Roman" w:cs="Times New Roman"/>
      <w:sz w:val="24"/>
      <w:szCs w:val="24"/>
    </w:rPr>
  </w:style>
  <w:style w:type="paragraph" w:styleId="NoSpacing">
    <w:name w:val="No Spacing"/>
    <w:uiPriority w:val="1"/>
    <w:qFormat/>
    <w:rsid w:val="00AF3C90"/>
    <w:pPr>
      <w:spacing w:after="0" w:line="240" w:lineRule="auto"/>
      <w:jc w:val="both"/>
    </w:pPr>
    <w:rPr>
      <w:lang w:val="en-US"/>
    </w:rPr>
  </w:style>
  <w:style w:type="paragraph" w:styleId="Header">
    <w:name w:val="header"/>
    <w:basedOn w:val="Normal"/>
    <w:link w:val="HeaderChar"/>
    <w:uiPriority w:val="99"/>
    <w:unhideWhenUsed/>
    <w:rsid w:val="001E75D6"/>
    <w:pPr>
      <w:tabs>
        <w:tab w:val="center" w:pos="4513"/>
        <w:tab w:val="right" w:pos="9026"/>
      </w:tabs>
      <w:spacing w:after="0"/>
    </w:pPr>
  </w:style>
  <w:style w:type="character" w:customStyle="1" w:styleId="HeaderChar">
    <w:name w:val="Header Char"/>
    <w:basedOn w:val="DefaultParagraphFont"/>
    <w:link w:val="Header"/>
    <w:uiPriority w:val="99"/>
    <w:rsid w:val="001E75D6"/>
    <w:rPr>
      <w:lang w:val="en-US"/>
    </w:rPr>
  </w:style>
  <w:style w:type="paragraph" w:styleId="Footer">
    <w:name w:val="footer"/>
    <w:basedOn w:val="Normal"/>
    <w:link w:val="FooterChar"/>
    <w:uiPriority w:val="99"/>
    <w:unhideWhenUsed/>
    <w:rsid w:val="001E75D6"/>
    <w:pPr>
      <w:tabs>
        <w:tab w:val="center" w:pos="4513"/>
        <w:tab w:val="right" w:pos="9026"/>
      </w:tabs>
      <w:spacing w:after="0"/>
    </w:pPr>
  </w:style>
  <w:style w:type="character" w:customStyle="1" w:styleId="FooterChar">
    <w:name w:val="Footer Char"/>
    <w:basedOn w:val="DefaultParagraphFont"/>
    <w:link w:val="Footer"/>
    <w:uiPriority w:val="99"/>
    <w:rsid w:val="001E75D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88795">
      <w:bodyDiv w:val="1"/>
      <w:marLeft w:val="0"/>
      <w:marRight w:val="0"/>
      <w:marTop w:val="0"/>
      <w:marBottom w:val="0"/>
      <w:divBdr>
        <w:top w:val="none" w:sz="0" w:space="0" w:color="auto"/>
        <w:left w:val="none" w:sz="0" w:space="0" w:color="auto"/>
        <w:bottom w:val="none" w:sz="0" w:space="0" w:color="auto"/>
        <w:right w:val="none" w:sz="0" w:space="0" w:color="auto"/>
      </w:divBdr>
    </w:div>
    <w:div w:id="123948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43840-2D66-494E-9C4D-54AF1625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5561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Page</dc:creator>
  <cp:lastModifiedBy>Alister Gourlay</cp:lastModifiedBy>
  <cp:revision>2</cp:revision>
  <cp:lastPrinted>2017-05-18T09:42:00Z</cp:lastPrinted>
  <dcterms:created xsi:type="dcterms:W3CDTF">2017-06-07T19:52:00Z</dcterms:created>
  <dcterms:modified xsi:type="dcterms:W3CDTF">2017-06-07T19:52:00Z</dcterms:modified>
</cp:coreProperties>
</file>